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8E58C" w14:textId="71CD6557" w:rsidR="00EF0BCF" w:rsidRDefault="00000000" w:rsidP="00EF0BCF">
      <w:pPr>
        <w:pStyle w:val="Titel"/>
        <w:spacing w:line="333" w:lineRule="auto"/>
      </w:pPr>
      <w:r>
        <w:rPr>
          <w:spacing w:val="-2"/>
        </w:rPr>
        <w:t xml:space="preserve">Klachtenreglement </w:t>
      </w:r>
      <w:r>
        <w:t>Kinderopvang</w:t>
      </w:r>
      <w:r>
        <w:rPr>
          <w:spacing w:val="40"/>
        </w:rPr>
        <w:t xml:space="preserve"> </w:t>
      </w:r>
      <w:proofErr w:type="spellStart"/>
      <w:r w:rsidR="00EF0BCF">
        <w:t>Speulhoes</w:t>
      </w:r>
      <w:proofErr w:type="spellEnd"/>
      <w:r w:rsidR="00EF0BCF">
        <w:t xml:space="preserve"> </w:t>
      </w:r>
      <w:proofErr w:type="spellStart"/>
      <w:r w:rsidR="00EF0BCF">
        <w:t>Alette</w:t>
      </w:r>
      <w:proofErr w:type="spellEnd"/>
    </w:p>
    <w:p w14:paraId="7318DF2D" w14:textId="77777777" w:rsidR="00EF0BCF" w:rsidRDefault="00000000">
      <w:pPr>
        <w:pStyle w:val="Plattetekst"/>
        <w:tabs>
          <w:tab w:val="left" w:pos="2260"/>
        </w:tabs>
        <w:spacing w:line="367" w:lineRule="auto"/>
        <w:ind w:right="5906"/>
      </w:pPr>
      <w:r>
        <w:t>Datum vaststelling</w:t>
      </w:r>
      <w:r>
        <w:tab/>
        <w:t>:</w:t>
      </w:r>
      <w:r>
        <w:rPr>
          <w:spacing w:val="-13"/>
        </w:rPr>
        <w:t xml:space="preserve"> </w:t>
      </w:r>
      <w:r w:rsidR="00EF0BCF">
        <w:t>Maart 2023</w:t>
      </w:r>
    </w:p>
    <w:p w14:paraId="489783BE" w14:textId="59DC4A3D" w:rsidR="009E3630" w:rsidRDefault="00000000">
      <w:pPr>
        <w:pStyle w:val="Plattetekst"/>
        <w:tabs>
          <w:tab w:val="left" w:pos="2260"/>
        </w:tabs>
        <w:spacing w:line="367" w:lineRule="auto"/>
        <w:ind w:right="5906"/>
      </w:pPr>
      <w:r>
        <w:t>Laatste wijziging</w:t>
      </w:r>
      <w:r>
        <w:tab/>
      </w:r>
      <w:r>
        <w:rPr>
          <w:spacing w:val="-10"/>
        </w:rPr>
        <w:t>:</w:t>
      </w:r>
    </w:p>
    <w:p w14:paraId="77A5D94D" w14:textId="6613C52E" w:rsidR="009E3630" w:rsidRDefault="00083F09">
      <w:pPr>
        <w:pStyle w:val="Plattetekst"/>
        <w:ind w:left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4250550" wp14:editId="32579C4B">
                <wp:simplePos x="0" y="0"/>
                <wp:positionH relativeFrom="page">
                  <wp:posOffset>881380</wp:posOffset>
                </wp:positionH>
                <wp:positionV relativeFrom="paragraph">
                  <wp:posOffset>193675</wp:posOffset>
                </wp:positionV>
                <wp:extent cx="5798820" cy="8890"/>
                <wp:effectExtent l="0" t="0" r="0" b="0"/>
                <wp:wrapTopAndBottom/>
                <wp:docPr id="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297C9" id="docshape1" o:spid="_x0000_s1026" style="position:absolute;margin-left:69.4pt;margin-top:15.25pt;width:456.6pt;height: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308E518A" w14:textId="77777777" w:rsidR="009E3630" w:rsidRDefault="009E3630">
      <w:pPr>
        <w:pStyle w:val="Plattetekst"/>
        <w:ind w:left="0"/>
        <w:rPr>
          <w:sz w:val="20"/>
        </w:rPr>
      </w:pPr>
    </w:p>
    <w:p w14:paraId="5EDAEAA1" w14:textId="77777777" w:rsidR="009E3630" w:rsidRDefault="009E3630">
      <w:pPr>
        <w:pStyle w:val="Plattetekst"/>
        <w:spacing w:before="9"/>
        <w:ind w:left="0"/>
        <w:rPr>
          <w:sz w:val="18"/>
        </w:rPr>
      </w:pPr>
    </w:p>
    <w:p w14:paraId="0F6817FB" w14:textId="77777777" w:rsidR="009E3630" w:rsidRDefault="00000000">
      <w:pPr>
        <w:spacing w:before="57"/>
        <w:ind w:left="136"/>
        <w:rPr>
          <w:b/>
        </w:rPr>
      </w:pPr>
      <w:r>
        <w:rPr>
          <w:b/>
          <w:spacing w:val="-2"/>
        </w:rPr>
        <w:t>Inhoudsopgave</w:t>
      </w:r>
    </w:p>
    <w:sdt>
      <w:sdtPr>
        <w:id w:val="-21548334"/>
        <w:docPartObj>
          <w:docPartGallery w:val="Table of Contents"/>
          <w:docPartUnique/>
        </w:docPartObj>
      </w:sdtPr>
      <w:sdtContent>
        <w:p w14:paraId="276CA478" w14:textId="77777777" w:rsidR="009E3630" w:rsidRDefault="00000000">
          <w:pPr>
            <w:pStyle w:val="Inhopg1"/>
            <w:numPr>
              <w:ilvl w:val="0"/>
              <w:numId w:val="3"/>
            </w:numPr>
            <w:tabs>
              <w:tab w:val="left" w:pos="497"/>
              <w:tab w:val="right" w:pos="8745"/>
            </w:tabs>
            <w:spacing w:before="142"/>
            <w:ind w:hanging="361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_250006" w:history="1">
            <w:r>
              <w:rPr>
                <w:spacing w:val="-2"/>
              </w:rPr>
              <w:t>Inleiding</w:t>
            </w:r>
            <w:r>
              <w:tab/>
            </w:r>
            <w:r>
              <w:rPr>
                <w:spacing w:val="-10"/>
              </w:rPr>
              <w:t>1</w:t>
            </w:r>
          </w:hyperlink>
        </w:p>
        <w:p w14:paraId="0DEE507C" w14:textId="77777777" w:rsidR="009E3630" w:rsidRDefault="00000000">
          <w:pPr>
            <w:pStyle w:val="Inhopg1"/>
            <w:numPr>
              <w:ilvl w:val="0"/>
              <w:numId w:val="3"/>
            </w:numPr>
            <w:tabs>
              <w:tab w:val="left" w:pos="497"/>
              <w:tab w:val="right" w:pos="8745"/>
            </w:tabs>
            <w:ind w:hanging="361"/>
          </w:pPr>
          <w:hyperlink w:anchor="_TOC_250005" w:history="1">
            <w:r>
              <w:rPr>
                <w:spacing w:val="-2"/>
              </w:rPr>
              <w:t>Definities</w:t>
            </w:r>
            <w:r>
              <w:tab/>
            </w:r>
            <w:r>
              <w:rPr>
                <w:spacing w:val="-10"/>
              </w:rPr>
              <w:t>1</w:t>
            </w:r>
          </w:hyperlink>
        </w:p>
        <w:p w14:paraId="0A926411" w14:textId="77777777" w:rsidR="009E3630" w:rsidRDefault="00000000">
          <w:pPr>
            <w:pStyle w:val="Inhopg1"/>
            <w:numPr>
              <w:ilvl w:val="0"/>
              <w:numId w:val="3"/>
            </w:numPr>
            <w:tabs>
              <w:tab w:val="left" w:pos="497"/>
              <w:tab w:val="right" w:pos="8745"/>
            </w:tabs>
            <w:spacing w:before="19"/>
            <w:ind w:hanging="361"/>
          </w:pPr>
          <w:hyperlink w:anchor="_TOC_250004" w:history="1">
            <w:r>
              <w:t>Voortraject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klacht</w:t>
            </w:r>
            <w:r>
              <w:tab/>
            </w:r>
            <w:r>
              <w:rPr>
                <w:spacing w:val="-10"/>
              </w:rPr>
              <w:t>1</w:t>
            </w:r>
          </w:hyperlink>
        </w:p>
        <w:p w14:paraId="2D158A70" w14:textId="77777777" w:rsidR="009E3630" w:rsidRDefault="00000000">
          <w:pPr>
            <w:pStyle w:val="Inhopg1"/>
            <w:numPr>
              <w:ilvl w:val="0"/>
              <w:numId w:val="3"/>
            </w:numPr>
            <w:tabs>
              <w:tab w:val="left" w:pos="497"/>
              <w:tab w:val="right" w:pos="8745"/>
            </w:tabs>
            <w:ind w:hanging="361"/>
          </w:pPr>
          <w:hyperlink w:anchor="_TOC_250003" w:history="1">
            <w:r>
              <w:t>Indienen</w:t>
            </w:r>
            <w:r>
              <w:rPr>
                <w:spacing w:val="-2"/>
              </w:rPr>
              <w:t xml:space="preserve"> </w:t>
            </w:r>
            <w:r>
              <w:t>van</w:t>
            </w:r>
            <w:r>
              <w:rPr>
                <w:spacing w:val="-3"/>
              </w:rPr>
              <w:t xml:space="preserve"> </w:t>
            </w:r>
            <w:r>
              <w:t>een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klacht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2E6CAF40" w14:textId="77777777" w:rsidR="009E3630" w:rsidRDefault="00000000">
          <w:pPr>
            <w:pStyle w:val="Inhopg1"/>
            <w:numPr>
              <w:ilvl w:val="0"/>
              <w:numId w:val="3"/>
            </w:numPr>
            <w:tabs>
              <w:tab w:val="left" w:pos="497"/>
              <w:tab w:val="right" w:pos="8745"/>
            </w:tabs>
            <w:ind w:hanging="361"/>
          </w:pPr>
          <w:hyperlink w:anchor="_TOC_250002" w:history="1">
            <w:r>
              <w:t>Interne</w:t>
            </w:r>
            <w:r>
              <w:rPr>
                <w:spacing w:val="-2"/>
              </w:rPr>
              <w:t xml:space="preserve"> klachtafhandeling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1A8BE572" w14:textId="77777777" w:rsidR="009E3630" w:rsidRDefault="00000000">
          <w:pPr>
            <w:pStyle w:val="Inhopg1"/>
            <w:numPr>
              <w:ilvl w:val="0"/>
              <w:numId w:val="3"/>
            </w:numPr>
            <w:tabs>
              <w:tab w:val="left" w:pos="497"/>
              <w:tab w:val="right" w:pos="8745"/>
            </w:tabs>
            <w:ind w:hanging="361"/>
          </w:pPr>
          <w:hyperlink w:anchor="_TOC_250001" w:history="1">
            <w:r>
              <w:t>Externe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klachtafhandeling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03EE0CED" w14:textId="77777777" w:rsidR="009E3630" w:rsidRDefault="00000000">
          <w:pPr>
            <w:pStyle w:val="Inhopg1"/>
            <w:numPr>
              <w:ilvl w:val="0"/>
              <w:numId w:val="3"/>
            </w:numPr>
            <w:tabs>
              <w:tab w:val="left" w:pos="497"/>
              <w:tab w:val="right" w:pos="8745"/>
            </w:tabs>
            <w:spacing w:before="19"/>
            <w:ind w:hanging="361"/>
          </w:pPr>
          <w:hyperlink w:anchor="_TOC_250000" w:history="1">
            <w:r>
              <w:rPr>
                <w:spacing w:val="-2"/>
              </w:rPr>
              <w:t>Klachtenverslag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5E7290A6" w14:textId="77777777" w:rsidR="009E3630" w:rsidRDefault="00000000">
          <w:r>
            <w:fldChar w:fldCharType="end"/>
          </w:r>
        </w:p>
      </w:sdtContent>
    </w:sdt>
    <w:p w14:paraId="6C24251E" w14:textId="77777777" w:rsidR="009E3630" w:rsidRDefault="009E3630">
      <w:pPr>
        <w:sectPr w:rsidR="009E3630">
          <w:type w:val="continuous"/>
          <w:pgSz w:w="11910" w:h="16840"/>
          <w:pgMar w:top="1700" w:right="1100" w:bottom="280" w:left="1280" w:header="708" w:footer="708" w:gutter="0"/>
          <w:cols w:space="708"/>
        </w:sectPr>
      </w:pPr>
    </w:p>
    <w:p w14:paraId="41B0D08E" w14:textId="77777777" w:rsidR="009E3630" w:rsidRDefault="009E3630">
      <w:pPr>
        <w:pStyle w:val="Plattetekst"/>
        <w:ind w:left="0"/>
      </w:pPr>
    </w:p>
    <w:p w14:paraId="373DBDB7" w14:textId="77777777" w:rsidR="009E3630" w:rsidRDefault="00000000">
      <w:pPr>
        <w:pStyle w:val="Kop1"/>
        <w:numPr>
          <w:ilvl w:val="0"/>
          <w:numId w:val="2"/>
        </w:numPr>
        <w:tabs>
          <w:tab w:val="left" w:pos="497"/>
        </w:tabs>
        <w:spacing w:before="188"/>
        <w:ind w:hanging="361"/>
      </w:pPr>
      <w:bookmarkStart w:id="0" w:name="_TOC_250006"/>
      <w:bookmarkEnd w:id="0"/>
      <w:r>
        <w:rPr>
          <w:spacing w:val="-2"/>
        </w:rPr>
        <w:t>Inleiding</w:t>
      </w:r>
    </w:p>
    <w:p w14:paraId="56A3DF0F" w14:textId="7A759691" w:rsidR="009E3630" w:rsidRDefault="00000000">
      <w:pPr>
        <w:pStyle w:val="Plattetekst"/>
        <w:spacing w:before="142" w:line="259" w:lineRule="auto"/>
        <w:ind w:right="403"/>
      </w:pPr>
      <w:r>
        <w:t xml:space="preserve">Kinderopvang </w:t>
      </w:r>
      <w:proofErr w:type="spellStart"/>
      <w:r w:rsidR="00EF0BCF">
        <w:t>Speulhoes</w:t>
      </w:r>
      <w:proofErr w:type="spellEnd"/>
      <w:r w:rsidR="00EF0BCF">
        <w:t xml:space="preserve"> </w:t>
      </w:r>
      <w:proofErr w:type="spellStart"/>
      <w:r w:rsidR="00EF0BCF">
        <w:t>Alette</w:t>
      </w:r>
      <w:proofErr w:type="spellEnd"/>
      <w:r>
        <w:t xml:space="preserve"> heeft in het kader van de Wet kinderopvang een klachtenreglement opgesteld. Dit</w:t>
      </w:r>
      <w:r>
        <w:rPr>
          <w:spacing w:val="-1"/>
        </w:rPr>
        <w:t xml:space="preserve"> </w:t>
      </w:r>
      <w:r>
        <w:t>reglement heeft betrekking</w:t>
      </w:r>
      <w:r>
        <w:rPr>
          <w:spacing w:val="-1"/>
        </w:rPr>
        <w:t xml:space="preserve"> </w:t>
      </w:r>
      <w:r>
        <w:t>op zowel de werkwijze rondom de interne als de externe afhandeling van de klachten. Wij vinden het belangrijk om eerst samen met de ouder te kijken naar de</w:t>
      </w:r>
      <w:r>
        <w:rPr>
          <w:spacing w:val="-1"/>
        </w:rPr>
        <w:t xml:space="preserve"> </w:t>
      </w:r>
      <w:r>
        <w:t>oplossing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klacht.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dit</w:t>
      </w:r>
      <w:r>
        <w:rPr>
          <w:spacing w:val="-2"/>
        </w:rPr>
        <w:t xml:space="preserve"> </w:t>
      </w:r>
      <w:r>
        <w:t>reglement</w:t>
      </w:r>
      <w:r>
        <w:rPr>
          <w:spacing w:val="-2"/>
        </w:rPr>
        <w:t xml:space="preserve"> </w:t>
      </w:r>
      <w:r>
        <w:t>staat</w:t>
      </w:r>
      <w:r>
        <w:rPr>
          <w:spacing w:val="-2"/>
        </w:rPr>
        <w:t xml:space="preserve"> </w:t>
      </w:r>
      <w:r>
        <w:t>beschreven</w:t>
      </w:r>
      <w:r>
        <w:rPr>
          <w:spacing w:val="-2"/>
        </w:rPr>
        <w:t xml:space="preserve"> </w:t>
      </w:r>
      <w:r>
        <w:t>welke</w:t>
      </w:r>
      <w:r>
        <w:rPr>
          <w:spacing w:val="-4"/>
        </w:rPr>
        <w:t xml:space="preserve"> </w:t>
      </w:r>
      <w:r>
        <w:t>stappen</w:t>
      </w:r>
      <w:r>
        <w:rPr>
          <w:spacing w:val="-4"/>
        </w:rPr>
        <w:t xml:space="preserve"> </w:t>
      </w:r>
      <w:r>
        <w:t>worden</w:t>
      </w:r>
      <w:r>
        <w:rPr>
          <w:spacing w:val="-2"/>
        </w:rPr>
        <w:t xml:space="preserve"> </w:t>
      </w:r>
      <w:r>
        <w:t>doorlopen</w:t>
      </w:r>
      <w:r>
        <w:rPr>
          <w:spacing w:val="-2"/>
        </w:rPr>
        <w:t xml:space="preserve"> </w:t>
      </w:r>
      <w:r>
        <w:t>als u ergens niet tevreden over bent.</w:t>
      </w:r>
    </w:p>
    <w:p w14:paraId="67B12A86" w14:textId="77777777" w:rsidR="009E3630" w:rsidRDefault="009E3630">
      <w:pPr>
        <w:pStyle w:val="Plattetekst"/>
        <w:ind w:left="0"/>
      </w:pPr>
    </w:p>
    <w:p w14:paraId="12B93BFC" w14:textId="77777777" w:rsidR="009E3630" w:rsidRDefault="009E3630">
      <w:pPr>
        <w:pStyle w:val="Plattetekst"/>
        <w:spacing w:before="2"/>
        <w:ind w:left="0"/>
        <w:rPr>
          <w:sz w:val="21"/>
        </w:rPr>
      </w:pPr>
    </w:p>
    <w:p w14:paraId="673EFC33" w14:textId="77777777" w:rsidR="009E3630" w:rsidRDefault="00000000">
      <w:pPr>
        <w:pStyle w:val="Kop1"/>
        <w:numPr>
          <w:ilvl w:val="0"/>
          <w:numId w:val="2"/>
        </w:numPr>
        <w:tabs>
          <w:tab w:val="left" w:pos="497"/>
        </w:tabs>
        <w:ind w:hanging="361"/>
      </w:pPr>
      <w:bookmarkStart w:id="1" w:name="_TOC_250005"/>
      <w:bookmarkEnd w:id="1"/>
      <w:r>
        <w:rPr>
          <w:spacing w:val="-2"/>
        </w:rPr>
        <w:t>Definities</w:t>
      </w:r>
    </w:p>
    <w:p w14:paraId="765E1F91" w14:textId="4B665C65" w:rsidR="009E3630" w:rsidRDefault="00000000">
      <w:pPr>
        <w:pStyle w:val="Plattetekst"/>
        <w:spacing w:before="142"/>
      </w:pPr>
      <w:r>
        <w:rPr>
          <w:u w:val="single"/>
        </w:rPr>
        <w:t>Organisatie</w:t>
      </w:r>
      <w:r>
        <w:t>:</w:t>
      </w:r>
      <w:r>
        <w:rPr>
          <w:spacing w:val="-6"/>
        </w:rPr>
        <w:t xml:space="preserve"> </w:t>
      </w:r>
      <w:r>
        <w:t>Kinderopvang</w:t>
      </w:r>
      <w:r>
        <w:rPr>
          <w:spacing w:val="-6"/>
        </w:rPr>
        <w:t xml:space="preserve"> </w:t>
      </w:r>
      <w:proofErr w:type="spellStart"/>
      <w:r w:rsidR="00EF0BCF">
        <w:t>Speulhoes</w:t>
      </w:r>
      <w:proofErr w:type="spellEnd"/>
      <w:r w:rsidR="00EF0BCF">
        <w:t xml:space="preserve"> </w:t>
      </w:r>
      <w:proofErr w:type="spellStart"/>
      <w:r w:rsidR="00EF0BCF">
        <w:t>Alette</w:t>
      </w:r>
      <w:proofErr w:type="spellEnd"/>
    </w:p>
    <w:p w14:paraId="13EE0539" w14:textId="12E5887C" w:rsidR="009E3630" w:rsidRDefault="00000000">
      <w:pPr>
        <w:pStyle w:val="Plattetekst"/>
        <w:spacing w:before="143"/>
      </w:pPr>
      <w:r>
        <w:rPr>
          <w:u w:val="single"/>
        </w:rPr>
        <w:t>Medewerker</w:t>
      </w:r>
      <w:r>
        <w:t>: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medewerker,</w:t>
      </w:r>
      <w:r>
        <w:rPr>
          <w:spacing w:val="-5"/>
        </w:rPr>
        <w:t xml:space="preserve"> </w:t>
      </w:r>
      <w:r>
        <w:t>werkzaam</w:t>
      </w:r>
      <w:r>
        <w:rPr>
          <w:spacing w:val="-2"/>
        </w:rPr>
        <w:t xml:space="preserve"> </w:t>
      </w:r>
      <w:r>
        <w:t>bij</w:t>
      </w:r>
      <w:r>
        <w:rPr>
          <w:spacing w:val="-6"/>
        </w:rPr>
        <w:t xml:space="preserve"> </w:t>
      </w:r>
      <w:proofErr w:type="spellStart"/>
      <w:r w:rsidR="00EF0BCF">
        <w:t>Speulhoes</w:t>
      </w:r>
      <w:proofErr w:type="spellEnd"/>
      <w:r w:rsidR="00EF0BCF">
        <w:t xml:space="preserve"> </w:t>
      </w:r>
      <w:proofErr w:type="spellStart"/>
      <w:r w:rsidR="00EF0BCF">
        <w:t>Alette</w:t>
      </w:r>
      <w:proofErr w:type="spellEnd"/>
      <w:r>
        <w:rPr>
          <w:spacing w:val="-2"/>
        </w:rPr>
        <w:t>.</w:t>
      </w:r>
    </w:p>
    <w:p w14:paraId="36F668B1" w14:textId="14B68EE6" w:rsidR="009E3630" w:rsidRDefault="00000000" w:rsidP="003C27AB">
      <w:pPr>
        <w:pStyle w:val="Plattetekst"/>
        <w:spacing w:before="142" w:line="259" w:lineRule="auto"/>
        <w:ind w:right="272"/>
      </w:pPr>
      <w:proofErr w:type="spellStart"/>
      <w:r>
        <w:rPr>
          <w:u w:val="single"/>
        </w:rPr>
        <w:t>Klachtencoördinator</w:t>
      </w:r>
      <w:proofErr w:type="spellEnd"/>
      <w:r>
        <w:t>: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 w:rsidR="003C27AB">
        <w:t>oudercommisie</w:t>
      </w:r>
      <w:proofErr w:type="spellEnd"/>
      <w:r>
        <w:rPr>
          <w:spacing w:val="-4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klachten</w:t>
      </w:r>
      <w:r>
        <w:rPr>
          <w:spacing w:val="-4"/>
        </w:rPr>
        <w:t xml:space="preserve"> </w:t>
      </w:r>
      <w:r>
        <w:t>registreert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bewaakt.</w:t>
      </w:r>
      <w:r>
        <w:rPr>
          <w:spacing w:val="-5"/>
        </w:rPr>
        <w:t xml:space="preserve"> </w:t>
      </w:r>
    </w:p>
    <w:p w14:paraId="261B16C2" w14:textId="0D10EE94" w:rsidR="009E3630" w:rsidRDefault="00000000" w:rsidP="0084545A">
      <w:pPr>
        <w:pStyle w:val="Plattetekst"/>
        <w:spacing w:before="121" w:line="259" w:lineRule="auto"/>
        <w:ind w:right="272"/>
      </w:pPr>
      <w:r>
        <w:rPr>
          <w:u w:val="single"/>
        </w:rPr>
        <w:t>Directeur</w:t>
      </w:r>
      <w:r>
        <w:t xml:space="preserve">: Diegene die verantwoordelijk is voor </w:t>
      </w:r>
      <w:proofErr w:type="spellStart"/>
      <w:r w:rsidR="003C27AB">
        <w:t>Speulhoes</w:t>
      </w:r>
      <w:proofErr w:type="spellEnd"/>
      <w:r w:rsidR="003C27AB">
        <w:t xml:space="preserve"> </w:t>
      </w:r>
      <w:proofErr w:type="spellStart"/>
      <w:r w:rsidR="003C27AB">
        <w:t>Alette</w:t>
      </w:r>
      <w:proofErr w:type="spellEnd"/>
      <w:r>
        <w:t>. De directeur</w:t>
      </w:r>
      <w:r>
        <w:rPr>
          <w:spacing w:val="-2"/>
        </w:rPr>
        <w:t xml:space="preserve"> </w:t>
      </w:r>
      <w:r w:rsidR="0084545A">
        <w:rPr>
          <w:spacing w:val="-2"/>
        </w:rPr>
        <w:t>(</w:t>
      </w:r>
      <w:proofErr w:type="spellStart"/>
      <w:r w:rsidR="0084545A">
        <w:rPr>
          <w:spacing w:val="-2"/>
        </w:rPr>
        <w:t>Alette</w:t>
      </w:r>
      <w:proofErr w:type="spellEnd"/>
      <w:r w:rsidR="0084545A">
        <w:rPr>
          <w:spacing w:val="-2"/>
        </w:rPr>
        <w:t xml:space="preserve"> Vrieling) </w:t>
      </w:r>
      <w:r>
        <w:t>wordt door de</w:t>
      </w:r>
      <w:r>
        <w:rPr>
          <w:spacing w:val="-3"/>
        </w:rPr>
        <w:t xml:space="preserve"> </w:t>
      </w:r>
      <w:r w:rsidR="0084545A">
        <w:t xml:space="preserve">klager of </w:t>
      </w:r>
      <w:proofErr w:type="spellStart"/>
      <w:r w:rsidR="0084545A">
        <w:t>klachtencoordinator</w:t>
      </w:r>
      <w:proofErr w:type="spellEnd"/>
      <w:r>
        <w:t xml:space="preserve"> geïnformeerd</w:t>
      </w:r>
      <w:r>
        <w:rPr>
          <w:spacing w:val="-4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de aard</w:t>
      </w:r>
      <w:r>
        <w:rPr>
          <w:spacing w:val="-4"/>
        </w:rPr>
        <w:t xml:space="preserve"> </w:t>
      </w:r>
      <w:r>
        <w:t>en de inhoud</w:t>
      </w:r>
      <w:r>
        <w:rPr>
          <w:spacing w:val="-3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de klacht</w:t>
      </w:r>
      <w:r w:rsidR="0084545A">
        <w:t>,</w:t>
      </w:r>
      <w:r>
        <w:t xml:space="preserve"> en de wijze waarop klacht opgelost </w:t>
      </w:r>
      <w:r w:rsidR="0084545A">
        <w:t>is</w:t>
      </w:r>
      <w:r>
        <w:t xml:space="preserve"> en de mate van tevredenheid van de klant daarover.</w:t>
      </w:r>
    </w:p>
    <w:p w14:paraId="7844DCC0" w14:textId="77777777" w:rsidR="009E3630" w:rsidRDefault="00000000">
      <w:pPr>
        <w:pStyle w:val="Plattetekst"/>
        <w:spacing w:before="117" w:line="259" w:lineRule="auto"/>
        <w:ind w:right="403"/>
      </w:pPr>
      <w:r>
        <w:rPr>
          <w:u w:val="single"/>
        </w:rPr>
        <w:t>Ouder</w:t>
      </w:r>
      <w:r>
        <w:t>:</w:t>
      </w:r>
      <w:r>
        <w:rPr>
          <w:spacing w:val="-2"/>
        </w:rPr>
        <w:t xml:space="preserve"> </w:t>
      </w:r>
      <w:r>
        <w:t>Een</w:t>
      </w:r>
      <w:r>
        <w:rPr>
          <w:spacing w:val="-2"/>
        </w:rPr>
        <w:t xml:space="preserve"> </w:t>
      </w:r>
      <w:r>
        <w:t>natuurlijk</w:t>
      </w:r>
      <w:r>
        <w:rPr>
          <w:spacing w:val="-2"/>
        </w:rPr>
        <w:t xml:space="preserve"> </w:t>
      </w:r>
      <w:r>
        <w:t>persoon</w:t>
      </w:r>
      <w:r>
        <w:rPr>
          <w:spacing w:val="-3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gebruik</w:t>
      </w:r>
      <w:r>
        <w:rPr>
          <w:spacing w:val="-4"/>
        </w:rPr>
        <w:t xml:space="preserve"> </w:t>
      </w:r>
      <w:r>
        <w:t>maakt,</w:t>
      </w:r>
      <w:r>
        <w:rPr>
          <w:spacing w:val="-2"/>
        </w:rPr>
        <w:t xml:space="preserve"> </w:t>
      </w:r>
      <w:r>
        <w:t>gebruik</w:t>
      </w:r>
      <w:r>
        <w:rPr>
          <w:spacing w:val="-2"/>
        </w:rPr>
        <w:t xml:space="preserve"> </w:t>
      </w:r>
      <w:r>
        <w:t>wenst</w:t>
      </w:r>
      <w:r>
        <w:rPr>
          <w:spacing w:val="-2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maken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gebruik</w:t>
      </w:r>
      <w:r>
        <w:rPr>
          <w:spacing w:val="-2"/>
        </w:rPr>
        <w:t xml:space="preserve"> </w:t>
      </w:r>
      <w:r>
        <w:t>heeft</w:t>
      </w:r>
      <w:r>
        <w:rPr>
          <w:spacing w:val="-4"/>
        </w:rPr>
        <w:t xml:space="preserve"> </w:t>
      </w:r>
      <w:r>
        <w:t>gemaakt van de diensten van de kinderopvangorganisatie, voor de opvang van zijn - of haar (aan de zorg toevertrouwde) kinderen.</w:t>
      </w:r>
    </w:p>
    <w:p w14:paraId="04D5AE82" w14:textId="77777777" w:rsidR="009E3630" w:rsidRDefault="00000000">
      <w:pPr>
        <w:pStyle w:val="Plattetekst"/>
        <w:spacing w:before="121" w:line="364" w:lineRule="auto"/>
        <w:ind w:right="5305"/>
      </w:pPr>
      <w:r>
        <w:rPr>
          <w:u w:val="single"/>
        </w:rPr>
        <w:t>Klager</w:t>
      </w:r>
      <w:r>
        <w:t>: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ouder</w:t>
      </w:r>
      <w:r>
        <w:rPr>
          <w:spacing w:val="-6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een</w:t>
      </w:r>
      <w:r>
        <w:rPr>
          <w:spacing w:val="-5"/>
        </w:rPr>
        <w:t xml:space="preserve"> </w:t>
      </w:r>
      <w:r>
        <w:t>klacht</w:t>
      </w:r>
      <w:r>
        <w:rPr>
          <w:spacing w:val="-4"/>
        </w:rPr>
        <w:t xml:space="preserve"> </w:t>
      </w:r>
      <w:r>
        <w:t xml:space="preserve">indient. </w:t>
      </w:r>
      <w:r>
        <w:rPr>
          <w:u w:val="single"/>
        </w:rPr>
        <w:t>Klacht</w:t>
      </w:r>
      <w:r>
        <w:t>: Uiting van ongenoegen.</w:t>
      </w:r>
    </w:p>
    <w:p w14:paraId="14947557" w14:textId="77777777" w:rsidR="009E3630" w:rsidRDefault="00000000">
      <w:pPr>
        <w:pStyle w:val="Plattetekst"/>
        <w:spacing w:before="2" w:line="367" w:lineRule="auto"/>
      </w:pPr>
      <w:r>
        <w:rPr>
          <w:u w:val="single"/>
        </w:rPr>
        <w:t>Klachtloket kinderopvang</w:t>
      </w:r>
      <w:r>
        <w:t xml:space="preserve">: Instituut voor informatie, bemiddeling, advies en </w:t>
      </w:r>
      <w:proofErr w:type="spellStart"/>
      <w:r>
        <w:t>mediation</w:t>
      </w:r>
      <w:proofErr w:type="spellEnd"/>
      <w:r>
        <w:t xml:space="preserve">. </w:t>
      </w:r>
      <w:r>
        <w:rPr>
          <w:u w:val="single"/>
        </w:rPr>
        <w:t>Geschillencommissie</w:t>
      </w:r>
      <w:r>
        <w:t xml:space="preserve">: Geschillencommissie Kinderopvang, voor bindende geschillenafhandeling. </w:t>
      </w:r>
      <w:r>
        <w:rPr>
          <w:u w:val="single"/>
        </w:rPr>
        <w:t>Schriftelijk</w:t>
      </w:r>
      <w:r>
        <w:t>:</w:t>
      </w:r>
      <w:r>
        <w:rPr>
          <w:spacing w:val="-4"/>
        </w:rPr>
        <w:t xml:space="preserve"> </w:t>
      </w:r>
      <w:r>
        <w:t>Onder</w:t>
      </w:r>
      <w:r>
        <w:rPr>
          <w:spacing w:val="-4"/>
        </w:rPr>
        <w:t xml:space="preserve"> </w:t>
      </w:r>
      <w:r>
        <w:t>schriftelijk</w:t>
      </w:r>
      <w:r>
        <w:rPr>
          <w:spacing w:val="-2"/>
        </w:rPr>
        <w:t xml:space="preserve"> </w:t>
      </w:r>
      <w:r>
        <w:t>wordt</w:t>
      </w:r>
      <w:r>
        <w:rPr>
          <w:spacing w:val="-4"/>
        </w:rPr>
        <w:t xml:space="preserve"> </w:t>
      </w:r>
      <w:r>
        <w:t>ook</w:t>
      </w:r>
      <w:r>
        <w:rPr>
          <w:spacing w:val="-1"/>
        </w:rPr>
        <w:t xml:space="preserve"> </w:t>
      </w:r>
      <w:r>
        <w:t>‘elektronisch’</w:t>
      </w:r>
      <w:r>
        <w:rPr>
          <w:spacing w:val="-5"/>
        </w:rPr>
        <w:t xml:space="preserve"> </w:t>
      </w:r>
      <w:r>
        <w:t>verstaan,</w:t>
      </w:r>
      <w:r>
        <w:rPr>
          <w:spacing w:val="-2"/>
        </w:rPr>
        <w:t xml:space="preserve"> </w:t>
      </w:r>
      <w:r>
        <w:t>tenzij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wet</w:t>
      </w:r>
      <w:r>
        <w:rPr>
          <w:spacing w:val="-2"/>
        </w:rPr>
        <w:t xml:space="preserve"> </w:t>
      </w:r>
      <w:r>
        <w:t>zich</w:t>
      </w:r>
      <w:r>
        <w:rPr>
          <w:spacing w:val="-5"/>
        </w:rPr>
        <w:t xml:space="preserve"> </w:t>
      </w:r>
      <w:r>
        <w:t>daar</w:t>
      </w:r>
      <w:r>
        <w:rPr>
          <w:spacing w:val="-3"/>
        </w:rPr>
        <w:t xml:space="preserve"> </w:t>
      </w:r>
      <w:r>
        <w:t>tegen</w:t>
      </w:r>
      <w:r>
        <w:rPr>
          <w:spacing w:val="-2"/>
        </w:rPr>
        <w:t xml:space="preserve"> </w:t>
      </w:r>
      <w:r>
        <w:t>verzet.</w:t>
      </w:r>
    </w:p>
    <w:p w14:paraId="1E66425B" w14:textId="77777777" w:rsidR="009E3630" w:rsidRDefault="009E3630">
      <w:pPr>
        <w:pStyle w:val="Plattetekst"/>
        <w:spacing w:before="9"/>
        <w:ind w:left="0"/>
        <w:rPr>
          <w:sz w:val="28"/>
        </w:rPr>
      </w:pPr>
    </w:p>
    <w:p w14:paraId="540C55EE" w14:textId="77777777" w:rsidR="009E3630" w:rsidRDefault="00000000">
      <w:pPr>
        <w:pStyle w:val="Kop1"/>
        <w:numPr>
          <w:ilvl w:val="0"/>
          <w:numId w:val="2"/>
        </w:numPr>
        <w:tabs>
          <w:tab w:val="left" w:pos="497"/>
        </w:tabs>
        <w:spacing w:before="57"/>
        <w:ind w:hanging="361"/>
      </w:pPr>
      <w:bookmarkStart w:id="2" w:name="_TOC_250004"/>
      <w:r>
        <w:t>Voortraject</w:t>
      </w:r>
      <w:r>
        <w:rPr>
          <w:spacing w:val="-8"/>
        </w:rPr>
        <w:t xml:space="preserve"> </w:t>
      </w:r>
      <w:bookmarkEnd w:id="2"/>
      <w:r>
        <w:rPr>
          <w:spacing w:val="-2"/>
        </w:rPr>
        <w:t>klacht</w:t>
      </w:r>
    </w:p>
    <w:p w14:paraId="78496020" w14:textId="7C8F3681" w:rsidR="009E3630" w:rsidRDefault="00000000">
      <w:pPr>
        <w:pStyle w:val="Plattetekst"/>
        <w:spacing w:before="142" w:line="259" w:lineRule="auto"/>
        <w:ind w:right="403"/>
      </w:pPr>
      <w:r>
        <w:t>Als</w:t>
      </w:r>
      <w:r>
        <w:rPr>
          <w:spacing w:val="-1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ouder</w:t>
      </w:r>
      <w:r>
        <w:rPr>
          <w:spacing w:val="-1"/>
        </w:rPr>
        <w:t xml:space="preserve"> </w:t>
      </w:r>
      <w:r>
        <w:t>niet</w:t>
      </w:r>
      <w:r>
        <w:rPr>
          <w:spacing w:val="-1"/>
        </w:rPr>
        <w:t xml:space="preserve"> </w:t>
      </w:r>
      <w:r>
        <w:t>tevreden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iets</w:t>
      </w:r>
      <w:r>
        <w:rPr>
          <w:spacing w:val="-4"/>
        </w:rPr>
        <w:t xml:space="preserve"> </w:t>
      </w:r>
      <w:r>
        <w:t>dat</w:t>
      </w:r>
      <w:r>
        <w:rPr>
          <w:spacing w:val="-1"/>
        </w:rPr>
        <w:t xml:space="preserve"> </w:t>
      </w:r>
      <w:r>
        <w:t>zich</w:t>
      </w:r>
      <w:r>
        <w:rPr>
          <w:spacing w:val="-4"/>
        </w:rPr>
        <w:t xml:space="preserve"> </w:t>
      </w:r>
      <w:r>
        <w:t>op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locatie</w:t>
      </w:r>
      <w:r>
        <w:rPr>
          <w:spacing w:val="-1"/>
        </w:rPr>
        <w:t xml:space="preserve"> </w:t>
      </w:r>
      <w:r>
        <w:t>afspeelt,</w:t>
      </w:r>
      <w:r>
        <w:rPr>
          <w:spacing w:val="-4"/>
        </w:rPr>
        <w:t xml:space="preserve"> </w:t>
      </w:r>
      <w:r>
        <w:t>gaan</w:t>
      </w:r>
      <w:r>
        <w:rPr>
          <w:spacing w:val="-2"/>
        </w:rPr>
        <w:t xml:space="preserve"> </w:t>
      </w:r>
      <w:r>
        <w:t>we bij</w:t>
      </w:r>
      <w:r>
        <w:rPr>
          <w:spacing w:val="-1"/>
        </w:rPr>
        <w:t xml:space="preserve"> </w:t>
      </w:r>
      <w:proofErr w:type="spellStart"/>
      <w:r w:rsidR="00EF0BCF">
        <w:t>Speulhoes</w:t>
      </w:r>
      <w:proofErr w:type="spellEnd"/>
      <w:r w:rsidR="00EF0BCF">
        <w:t xml:space="preserve"> </w:t>
      </w:r>
      <w:proofErr w:type="spellStart"/>
      <w:r w:rsidR="00EF0BCF">
        <w:t>Alette</w:t>
      </w:r>
      <w:proofErr w:type="spellEnd"/>
      <w:r>
        <w:t xml:space="preserve"> ervan uit dat dit zo spoedig mogelijk met de betrokkene besproken wordt. Het aanspreekpunt is, afhankelijk van de situatie, de medewerker op de groep</w:t>
      </w:r>
      <w:r w:rsidR="00EF0BCF">
        <w:t xml:space="preserve"> of </w:t>
      </w:r>
      <w:proofErr w:type="spellStart"/>
      <w:r w:rsidR="00EF0BCF">
        <w:t>Alette</w:t>
      </w:r>
      <w:proofErr w:type="spellEnd"/>
      <w:r w:rsidR="00EF0BCF">
        <w:t xml:space="preserve"> Vrieling</w:t>
      </w:r>
      <w:r>
        <w:t xml:space="preserve">. Leidt dit niet tot een bevredigende oplossing, dan kan er een klacht ingediend </w:t>
      </w:r>
      <w:r>
        <w:rPr>
          <w:spacing w:val="-2"/>
        </w:rPr>
        <w:t>worden.</w:t>
      </w:r>
    </w:p>
    <w:p w14:paraId="31F9B592" w14:textId="77777777" w:rsidR="009E3630" w:rsidRDefault="009E3630">
      <w:pPr>
        <w:spacing w:line="259" w:lineRule="auto"/>
        <w:sectPr w:rsidR="009E3630">
          <w:headerReference w:type="default" r:id="rId7"/>
          <w:footerReference w:type="default" r:id="rId8"/>
          <w:pgSz w:w="11910" w:h="16840"/>
          <w:pgMar w:top="1360" w:right="1100" w:bottom="1200" w:left="1280" w:header="149" w:footer="1005" w:gutter="0"/>
          <w:pgNumType w:start="1"/>
          <w:cols w:space="708"/>
        </w:sectPr>
      </w:pPr>
    </w:p>
    <w:p w14:paraId="53B764F3" w14:textId="77777777" w:rsidR="009E3630" w:rsidRDefault="00000000">
      <w:pPr>
        <w:pStyle w:val="Kop1"/>
        <w:numPr>
          <w:ilvl w:val="0"/>
          <w:numId w:val="2"/>
        </w:numPr>
        <w:tabs>
          <w:tab w:val="left" w:pos="495"/>
        </w:tabs>
        <w:spacing w:before="46"/>
        <w:ind w:left="494" w:hanging="359"/>
      </w:pPr>
      <w:bookmarkStart w:id="3" w:name="_TOC_250003"/>
      <w:r>
        <w:lastRenderedPageBreak/>
        <w:t>Indienen</w:t>
      </w:r>
      <w:r>
        <w:rPr>
          <w:spacing w:val="-4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een</w:t>
      </w:r>
      <w:r>
        <w:rPr>
          <w:spacing w:val="-3"/>
        </w:rPr>
        <w:t xml:space="preserve"> </w:t>
      </w:r>
      <w:bookmarkEnd w:id="3"/>
      <w:r>
        <w:rPr>
          <w:spacing w:val="-2"/>
        </w:rPr>
        <w:t>klacht</w:t>
      </w:r>
    </w:p>
    <w:p w14:paraId="3DA89FFC" w14:textId="64C38805" w:rsidR="009E3630" w:rsidRDefault="00000000">
      <w:pPr>
        <w:pStyle w:val="Lijstalinea"/>
        <w:numPr>
          <w:ilvl w:val="1"/>
          <w:numId w:val="2"/>
        </w:numPr>
        <w:tabs>
          <w:tab w:val="left" w:pos="496"/>
          <w:tab w:val="left" w:pos="497"/>
        </w:tabs>
        <w:spacing w:before="142" w:line="259" w:lineRule="auto"/>
        <w:ind w:right="1102"/>
      </w:pPr>
      <w:r>
        <w:t>Een</w:t>
      </w:r>
      <w:r>
        <w:rPr>
          <w:spacing w:val="-3"/>
        </w:rPr>
        <w:t xml:space="preserve"> </w:t>
      </w:r>
      <w:r>
        <w:t>klacht</w:t>
      </w:r>
      <w:r>
        <w:rPr>
          <w:spacing w:val="-4"/>
        </w:rPr>
        <w:t xml:space="preserve"> </w:t>
      </w:r>
      <w:r>
        <w:t>dient</w:t>
      </w:r>
      <w:r>
        <w:rPr>
          <w:spacing w:val="-2"/>
        </w:rPr>
        <w:t xml:space="preserve"> </w:t>
      </w:r>
      <w:r>
        <w:t>schriftelijk</w:t>
      </w:r>
      <w:r>
        <w:rPr>
          <w:spacing w:val="-4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worden</w:t>
      </w:r>
      <w:r>
        <w:rPr>
          <w:spacing w:val="-2"/>
        </w:rPr>
        <w:t xml:space="preserve"> </w:t>
      </w:r>
      <w:r>
        <w:t>ingediend.</w:t>
      </w:r>
      <w:r>
        <w:rPr>
          <w:spacing w:val="-3"/>
        </w:rPr>
        <w:t xml:space="preserve"> </w:t>
      </w:r>
      <w:r>
        <w:t>Dit</w:t>
      </w:r>
      <w:r>
        <w:rPr>
          <w:spacing w:val="-2"/>
        </w:rPr>
        <w:t xml:space="preserve"> </w:t>
      </w:r>
      <w:r>
        <w:t>kan</w:t>
      </w:r>
      <w:r>
        <w:rPr>
          <w:spacing w:val="-3"/>
        </w:rPr>
        <w:t xml:space="preserve"> </w:t>
      </w:r>
      <w:r>
        <w:t>bij</w:t>
      </w:r>
      <w:r>
        <w:rPr>
          <w:spacing w:val="-2"/>
        </w:rPr>
        <w:t xml:space="preserve"> </w:t>
      </w:r>
      <w:proofErr w:type="spellStart"/>
      <w:r w:rsidR="008462F4">
        <w:t>Alette</w:t>
      </w:r>
      <w:proofErr w:type="spellEnd"/>
      <w:r w:rsidR="008462F4">
        <w:t xml:space="preserve"> Vrieling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 xml:space="preserve">het mailadres </w:t>
      </w:r>
      <w:r w:rsidR="008462F4">
        <w:rPr>
          <w:color w:val="FF0000"/>
        </w:rPr>
        <w:t>klachtencoordinator@speulhoesalette.nl</w:t>
      </w:r>
    </w:p>
    <w:p w14:paraId="090E5AFF" w14:textId="57754E53" w:rsidR="009E3630" w:rsidRDefault="00000000">
      <w:pPr>
        <w:pStyle w:val="Lijstalinea"/>
        <w:numPr>
          <w:ilvl w:val="1"/>
          <w:numId w:val="2"/>
        </w:numPr>
        <w:tabs>
          <w:tab w:val="left" w:pos="496"/>
          <w:tab w:val="left" w:pos="497"/>
        </w:tabs>
        <w:spacing w:before="1" w:line="256" w:lineRule="auto"/>
        <w:ind w:right="1253"/>
      </w:pPr>
      <w:r>
        <w:t>De</w:t>
      </w:r>
      <w:r>
        <w:rPr>
          <w:spacing w:val="-4"/>
        </w:rPr>
        <w:t xml:space="preserve"> </w:t>
      </w:r>
      <w:r>
        <w:t>klacht</w:t>
      </w:r>
      <w:r>
        <w:rPr>
          <w:spacing w:val="-4"/>
        </w:rPr>
        <w:t xml:space="preserve"> </w:t>
      </w:r>
      <w:r>
        <w:t>wordt</w:t>
      </w:r>
      <w:r>
        <w:rPr>
          <w:spacing w:val="-2"/>
        </w:rPr>
        <w:t xml:space="preserve"> </w:t>
      </w:r>
      <w:r>
        <w:t>door</w:t>
      </w:r>
      <w:r>
        <w:rPr>
          <w:spacing w:val="-2"/>
        </w:rPr>
        <w:t xml:space="preserve"> </w:t>
      </w:r>
      <w:proofErr w:type="spellStart"/>
      <w:r w:rsidR="00B6037D">
        <w:t>Alette</w:t>
      </w:r>
      <w:proofErr w:type="spellEnd"/>
      <w:r w:rsidR="00B6037D">
        <w:t xml:space="preserve"> Vrieling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klachtencoördinator</w:t>
      </w:r>
      <w:proofErr w:type="spellEnd"/>
      <w:r>
        <w:rPr>
          <w:spacing w:val="-2"/>
        </w:rPr>
        <w:t xml:space="preserve"> </w:t>
      </w:r>
      <w:r w:rsidR="00B6037D">
        <w:rPr>
          <w:spacing w:val="-2"/>
        </w:rPr>
        <w:t xml:space="preserve"> </w:t>
      </w:r>
      <w:r>
        <w:t>gelezen.</w:t>
      </w:r>
      <w:r>
        <w:rPr>
          <w:spacing w:val="-3"/>
        </w:rPr>
        <w:t xml:space="preserve"> </w:t>
      </w:r>
      <w:r>
        <w:t>Binnen</w:t>
      </w:r>
      <w:r>
        <w:rPr>
          <w:spacing w:val="-2"/>
        </w:rPr>
        <w:t xml:space="preserve"> </w:t>
      </w:r>
      <w:r>
        <w:t>10 werkdagen krijgt de klager een ontvangstbevestiging.</w:t>
      </w:r>
    </w:p>
    <w:p w14:paraId="06C590F4" w14:textId="77777777" w:rsidR="009E3630" w:rsidRDefault="00000000">
      <w:pPr>
        <w:pStyle w:val="Lijstalinea"/>
        <w:numPr>
          <w:ilvl w:val="1"/>
          <w:numId w:val="2"/>
        </w:numPr>
        <w:tabs>
          <w:tab w:val="left" w:pos="496"/>
          <w:tab w:val="left" w:pos="497"/>
        </w:tabs>
        <w:spacing w:before="4" w:line="259" w:lineRule="auto"/>
        <w:ind w:right="458"/>
      </w:pPr>
      <w:r>
        <w:t>De</w:t>
      </w:r>
      <w:r>
        <w:rPr>
          <w:spacing w:val="-3"/>
        </w:rPr>
        <w:t xml:space="preserve"> </w:t>
      </w:r>
      <w:r>
        <w:t>klacht</w:t>
      </w:r>
      <w:r>
        <w:rPr>
          <w:spacing w:val="-1"/>
        </w:rPr>
        <w:t xml:space="preserve"> </w:t>
      </w:r>
      <w:r>
        <w:t>dient</w:t>
      </w:r>
      <w:r>
        <w:rPr>
          <w:spacing w:val="-1"/>
        </w:rPr>
        <w:t xml:space="preserve"> </w:t>
      </w:r>
      <w:r>
        <w:t>binnen</w:t>
      </w:r>
      <w:r>
        <w:rPr>
          <w:spacing w:val="-1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redelijke</w:t>
      </w:r>
      <w:r>
        <w:rPr>
          <w:spacing w:val="-3"/>
        </w:rPr>
        <w:t xml:space="preserve"> </w:t>
      </w:r>
      <w:r>
        <w:t>termijn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ontstaan</w:t>
      </w:r>
      <w:r>
        <w:rPr>
          <w:spacing w:val="-2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klacht</w:t>
      </w:r>
      <w:r>
        <w:rPr>
          <w:spacing w:val="-3"/>
        </w:rPr>
        <w:t xml:space="preserve"> </w:t>
      </w:r>
      <w:r>
        <w:t>ingediend</w:t>
      </w:r>
      <w:r>
        <w:rPr>
          <w:spacing w:val="-4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zijn,</w:t>
      </w:r>
      <w:r>
        <w:rPr>
          <w:spacing w:val="-1"/>
        </w:rPr>
        <w:t xml:space="preserve"> </w:t>
      </w:r>
      <w:r>
        <w:t>waarbij 2 maanden als redelijk wordt gezien.</w:t>
      </w:r>
    </w:p>
    <w:p w14:paraId="6456897A" w14:textId="63BEBC37" w:rsidR="009E3630" w:rsidRDefault="00000000">
      <w:pPr>
        <w:pStyle w:val="Lijstalinea"/>
        <w:numPr>
          <w:ilvl w:val="1"/>
          <w:numId w:val="2"/>
        </w:numPr>
        <w:tabs>
          <w:tab w:val="left" w:pos="496"/>
          <w:tab w:val="left" w:pos="497"/>
        </w:tabs>
        <w:spacing w:line="259" w:lineRule="auto"/>
        <w:ind w:right="830"/>
      </w:pPr>
      <w:r>
        <w:t>Mocht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klacht</w:t>
      </w:r>
      <w:r>
        <w:rPr>
          <w:spacing w:val="-3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vermoeden</w:t>
      </w:r>
      <w:r>
        <w:rPr>
          <w:spacing w:val="-4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kindermishandeling</w:t>
      </w:r>
      <w:r>
        <w:rPr>
          <w:spacing w:val="-2"/>
        </w:rPr>
        <w:t xml:space="preserve"> </w:t>
      </w:r>
      <w:r>
        <w:t>betreffen,</w:t>
      </w:r>
      <w:r>
        <w:rPr>
          <w:spacing w:val="-1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treedt het</w:t>
      </w:r>
      <w:r>
        <w:rPr>
          <w:spacing w:val="-3"/>
        </w:rPr>
        <w:t xml:space="preserve"> </w:t>
      </w:r>
      <w:r>
        <w:t>Protocol ‘Kindermishandeling en grensoverschrijdend gedrag’ voor de kinderopvang in werking. Dit protocol</w:t>
      </w:r>
      <w:r>
        <w:rPr>
          <w:spacing w:val="-5"/>
        </w:rPr>
        <w:t xml:space="preserve"> </w:t>
      </w:r>
      <w:r>
        <w:t>staat</w:t>
      </w:r>
      <w:r>
        <w:rPr>
          <w:spacing w:val="-2"/>
        </w:rPr>
        <w:t xml:space="preserve"> </w:t>
      </w:r>
      <w:r>
        <w:t>op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website</w:t>
      </w:r>
      <w:r>
        <w:rPr>
          <w:spacing w:val="-1"/>
        </w:rPr>
        <w:t xml:space="preserve"> </w:t>
      </w:r>
      <w:r>
        <w:t>van</w:t>
      </w:r>
      <w:r>
        <w:rPr>
          <w:spacing w:val="-3"/>
        </w:rPr>
        <w:t xml:space="preserve"> </w:t>
      </w:r>
      <w:proofErr w:type="spellStart"/>
      <w:r w:rsidR="00B6037D">
        <w:t>Speulhoes</w:t>
      </w:r>
      <w:proofErr w:type="spellEnd"/>
      <w:r w:rsidR="00B6037D">
        <w:t xml:space="preserve"> </w:t>
      </w:r>
      <w:proofErr w:type="spellStart"/>
      <w:r w:rsidR="00B6037D">
        <w:t>Alette</w:t>
      </w:r>
      <w:proofErr w:type="spellEnd"/>
      <w:r>
        <w:t>. Deze</w:t>
      </w:r>
      <w:r>
        <w:rPr>
          <w:spacing w:val="-2"/>
        </w:rPr>
        <w:t xml:space="preserve"> </w:t>
      </w:r>
      <w:r>
        <w:t>klachtenprocedure</w:t>
      </w:r>
      <w:r>
        <w:rPr>
          <w:spacing w:val="-2"/>
        </w:rPr>
        <w:t xml:space="preserve"> </w:t>
      </w:r>
      <w:r>
        <w:t>komt</w:t>
      </w:r>
      <w:r>
        <w:rPr>
          <w:spacing w:val="-2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vervallen.</w:t>
      </w:r>
    </w:p>
    <w:p w14:paraId="66E4E6EF" w14:textId="3AEAEB98" w:rsidR="009E3630" w:rsidRDefault="00000000">
      <w:pPr>
        <w:pStyle w:val="Lijstalinea"/>
        <w:numPr>
          <w:ilvl w:val="1"/>
          <w:numId w:val="2"/>
        </w:numPr>
        <w:tabs>
          <w:tab w:val="left" w:pos="496"/>
          <w:tab w:val="left" w:pos="497"/>
        </w:tabs>
        <w:spacing w:line="259" w:lineRule="auto"/>
        <w:ind w:right="365"/>
      </w:pPr>
      <w:r>
        <w:t xml:space="preserve">Wanneer het een klacht betreft over de locatiemanager kan de klager de </w:t>
      </w:r>
      <w:proofErr w:type="spellStart"/>
      <w:r>
        <w:t>klachtencoördinator</w:t>
      </w:r>
      <w:proofErr w:type="spellEnd"/>
      <w:r>
        <w:t xml:space="preserve"> </w:t>
      </w:r>
      <w:r w:rsidR="00B6037D">
        <w:rPr>
          <w:color w:val="FF0000"/>
        </w:rPr>
        <w:t xml:space="preserve"> </w:t>
      </w:r>
      <w:r>
        <w:t>rechtstreeks benaderen via het emailadres</w:t>
      </w:r>
      <w:r w:rsidR="00B6037D">
        <w:t xml:space="preserve"> klachtencoordinator@speulhoesalette.nl</w:t>
      </w:r>
      <w:r>
        <w:t xml:space="preserve">. </w:t>
      </w:r>
    </w:p>
    <w:p w14:paraId="767C41F4" w14:textId="77777777" w:rsidR="009E3630" w:rsidRDefault="009E3630">
      <w:pPr>
        <w:pStyle w:val="Plattetekst"/>
        <w:ind w:left="0"/>
      </w:pPr>
    </w:p>
    <w:p w14:paraId="17FB1365" w14:textId="77777777" w:rsidR="009E3630" w:rsidRDefault="009E3630">
      <w:pPr>
        <w:pStyle w:val="Plattetekst"/>
        <w:spacing w:before="3"/>
        <w:ind w:left="0"/>
        <w:rPr>
          <w:sz w:val="21"/>
        </w:rPr>
      </w:pPr>
    </w:p>
    <w:p w14:paraId="1623D6F2" w14:textId="77777777" w:rsidR="009E3630" w:rsidRDefault="00000000">
      <w:pPr>
        <w:pStyle w:val="Kop1"/>
        <w:numPr>
          <w:ilvl w:val="0"/>
          <w:numId w:val="2"/>
        </w:numPr>
        <w:tabs>
          <w:tab w:val="left" w:pos="497"/>
        </w:tabs>
        <w:ind w:hanging="361"/>
        <w:jc w:val="both"/>
      </w:pPr>
      <w:bookmarkStart w:id="4" w:name="_TOC_250002"/>
      <w:r>
        <w:t>Interne</w:t>
      </w:r>
      <w:r>
        <w:rPr>
          <w:spacing w:val="-3"/>
        </w:rPr>
        <w:t xml:space="preserve"> </w:t>
      </w:r>
      <w:bookmarkEnd w:id="4"/>
      <w:r>
        <w:rPr>
          <w:spacing w:val="-2"/>
        </w:rPr>
        <w:t>klachtafhandeling</w:t>
      </w:r>
    </w:p>
    <w:p w14:paraId="77F9BFCD" w14:textId="71FF1088" w:rsidR="009E3630" w:rsidRDefault="00000000">
      <w:pPr>
        <w:pStyle w:val="Plattetekst"/>
        <w:spacing w:before="142" w:line="259" w:lineRule="auto"/>
        <w:ind w:right="674"/>
        <w:jc w:val="both"/>
      </w:pPr>
      <w:r>
        <w:t>In</w:t>
      </w:r>
      <w:r>
        <w:rPr>
          <w:spacing w:val="-3"/>
        </w:rPr>
        <w:t xml:space="preserve"> </w:t>
      </w:r>
      <w:r>
        <w:t>onderstaand</w:t>
      </w:r>
      <w:r>
        <w:rPr>
          <w:spacing w:val="-3"/>
        </w:rPr>
        <w:t xml:space="preserve"> </w:t>
      </w:r>
      <w:r>
        <w:t>stappenplan</w:t>
      </w:r>
      <w:r>
        <w:rPr>
          <w:spacing w:val="-3"/>
        </w:rPr>
        <w:t xml:space="preserve"> </w:t>
      </w:r>
      <w:r>
        <w:t>worden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stappen</w:t>
      </w:r>
      <w:r>
        <w:rPr>
          <w:spacing w:val="-2"/>
        </w:rPr>
        <w:t xml:space="preserve"> </w:t>
      </w:r>
      <w:r>
        <w:t>beschreven</w:t>
      </w:r>
      <w:r>
        <w:rPr>
          <w:spacing w:val="-4"/>
        </w:rPr>
        <w:t xml:space="preserve"> </w:t>
      </w:r>
      <w:r>
        <w:t>op</w:t>
      </w:r>
      <w:r>
        <w:rPr>
          <w:spacing w:val="-5"/>
        </w:rPr>
        <w:t xml:space="preserve"> </w:t>
      </w:r>
      <w:r>
        <w:t>welke</w:t>
      </w:r>
      <w:r>
        <w:rPr>
          <w:spacing w:val="-4"/>
        </w:rPr>
        <w:t xml:space="preserve"> </w:t>
      </w:r>
      <w:r>
        <w:t>manier</w:t>
      </w:r>
      <w:r>
        <w:rPr>
          <w:spacing w:val="-2"/>
        </w:rPr>
        <w:t xml:space="preserve"> </w:t>
      </w:r>
      <w:proofErr w:type="spellStart"/>
      <w:r w:rsidR="00B6037D">
        <w:t>Speulhoes</w:t>
      </w:r>
      <w:proofErr w:type="spellEnd"/>
      <w:r w:rsidR="00B6037D">
        <w:t xml:space="preserve"> </w:t>
      </w:r>
      <w:proofErr w:type="spellStart"/>
      <w:r w:rsidR="00B6037D">
        <w:t>Alette</w:t>
      </w:r>
      <w:proofErr w:type="spellEnd"/>
      <w:r>
        <w:rPr>
          <w:spacing w:val="-4"/>
        </w:rPr>
        <w:t xml:space="preserve"> </w:t>
      </w:r>
      <w:r>
        <w:t>met een</w:t>
      </w:r>
      <w:r>
        <w:rPr>
          <w:spacing w:val="-2"/>
        </w:rPr>
        <w:t xml:space="preserve"> </w:t>
      </w:r>
      <w:r>
        <w:t>klacht</w:t>
      </w:r>
      <w:r>
        <w:rPr>
          <w:spacing w:val="-3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gaat.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interne klachtenprocedure</w:t>
      </w:r>
      <w:r>
        <w:rPr>
          <w:spacing w:val="-3"/>
        </w:rPr>
        <w:t xml:space="preserve"> </w:t>
      </w:r>
      <w:proofErr w:type="spellStart"/>
      <w:r w:rsidR="008462F4">
        <w:t>Speulhoes</w:t>
      </w:r>
      <w:proofErr w:type="spellEnd"/>
      <w:r w:rsidR="008462F4">
        <w:t xml:space="preserve"> </w:t>
      </w:r>
      <w:proofErr w:type="spellStart"/>
      <w:r w:rsidR="008462F4">
        <w:t>Alette</w:t>
      </w:r>
      <w:proofErr w:type="spellEnd"/>
      <w:r>
        <w:rPr>
          <w:spacing w:val="-1"/>
        </w:rPr>
        <w:t xml:space="preserve"> </w:t>
      </w:r>
      <w:r>
        <w:t>zijn</w:t>
      </w:r>
      <w:r>
        <w:rPr>
          <w:spacing w:val="-2"/>
        </w:rPr>
        <w:t xml:space="preserve"> </w:t>
      </w:r>
      <w:r>
        <w:t>rollen,</w:t>
      </w:r>
      <w:r>
        <w:rPr>
          <w:spacing w:val="-4"/>
        </w:rPr>
        <w:t xml:space="preserve"> </w:t>
      </w:r>
      <w:r>
        <w:t>verantwoordelijk- heden en evaluatiemomenten binnen deze procedure beschreven.</w:t>
      </w:r>
    </w:p>
    <w:p w14:paraId="43401D06" w14:textId="68850837" w:rsidR="009E3630" w:rsidRDefault="008462F4">
      <w:pPr>
        <w:pStyle w:val="Lijstalinea"/>
        <w:numPr>
          <w:ilvl w:val="0"/>
          <w:numId w:val="1"/>
        </w:numPr>
        <w:tabs>
          <w:tab w:val="left" w:pos="857"/>
        </w:tabs>
        <w:spacing w:before="119"/>
        <w:ind w:hanging="361"/>
      </w:pPr>
      <w:proofErr w:type="spellStart"/>
      <w:r>
        <w:t>Alette</w:t>
      </w:r>
      <w:proofErr w:type="spellEnd"/>
      <w:r>
        <w:t xml:space="preserve"> Vrieling</w:t>
      </w:r>
      <w:r>
        <w:rPr>
          <w:spacing w:val="-3"/>
        </w:rPr>
        <w:t xml:space="preserve"> </w:t>
      </w:r>
      <w:r>
        <w:t>draagt</w:t>
      </w:r>
      <w:r>
        <w:rPr>
          <w:spacing w:val="-5"/>
        </w:rPr>
        <w:t xml:space="preserve"> </w:t>
      </w:r>
      <w:r>
        <w:t>zorg</w:t>
      </w:r>
      <w:r>
        <w:rPr>
          <w:spacing w:val="-4"/>
        </w:rPr>
        <w:t xml:space="preserve"> </w:t>
      </w:r>
      <w:r>
        <w:t>voor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inhoudelijke</w:t>
      </w:r>
      <w:r>
        <w:rPr>
          <w:spacing w:val="-2"/>
        </w:rPr>
        <w:t xml:space="preserve"> </w:t>
      </w:r>
      <w:r>
        <w:t>behandeling</w:t>
      </w:r>
      <w:r>
        <w:rPr>
          <w:spacing w:val="-4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klacht.</w:t>
      </w:r>
    </w:p>
    <w:p w14:paraId="0DA64B45" w14:textId="2939BB7F" w:rsidR="009E3630" w:rsidRDefault="008462F4">
      <w:pPr>
        <w:pStyle w:val="Lijstalinea"/>
        <w:numPr>
          <w:ilvl w:val="0"/>
          <w:numId w:val="1"/>
        </w:numPr>
        <w:tabs>
          <w:tab w:val="left" w:pos="857"/>
        </w:tabs>
        <w:spacing w:before="21" w:line="256" w:lineRule="auto"/>
        <w:ind w:right="1040"/>
      </w:pPr>
      <w:proofErr w:type="spellStart"/>
      <w:r>
        <w:t>Alette</w:t>
      </w:r>
      <w:proofErr w:type="spellEnd"/>
      <w:r>
        <w:t xml:space="preserve"> Vrieling</w:t>
      </w:r>
      <w:r>
        <w:rPr>
          <w:spacing w:val="-3"/>
        </w:rPr>
        <w:t xml:space="preserve"> </w:t>
      </w:r>
      <w:r>
        <w:t>neemt</w:t>
      </w:r>
      <w:r>
        <w:rPr>
          <w:spacing w:val="-3"/>
        </w:rPr>
        <w:t xml:space="preserve"> </w:t>
      </w:r>
      <w:r>
        <w:t>zo</w:t>
      </w:r>
      <w:r>
        <w:rPr>
          <w:spacing w:val="-2"/>
        </w:rPr>
        <w:t xml:space="preserve"> </w:t>
      </w:r>
      <w:r>
        <w:t>spoedig</w:t>
      </w:r>
      <w:r>
        <w:rPr>
          <w:spacing w:val="-6"/>
        </w:rPr>
        <w:t xml:space="preserve"> </w:t>
      </w:r>
      <w:r>
        <w:t>mogelijk</w:t>
      </w:r>
      <w:r>
        <w:rPr>
          <w:spacing w:val="-3"/>
        </w:rPr>
        <w:t xml:space="preserve"> </w:t>
      </w:r>
      <w:r>
        <w:t>maar</w:t>
      </w:r>
      <w:r>
        <w:rPr>
          <w:spacing w:val="-3"/>
        </w:rPr>
        <w:t xml:space="preserve"> </w:t>
      </w:r>
      <w:r>
        <w:t>uiterlijk</w:t>
      </w:r>
      <w:r>
        <w:rPr>
          <w:spacing w:val="-3"/>
        </w:rPr>
        <w:t xml:space="preserve"> </w:t>
      </w:r>
      <w:r>
        <w:t>binnen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werkdagen</w:t>
      </w:r>
      <w:r>
        <w:rPr>
          <w:spacing w:val="-4"/>
        </w:rPr>
        <w:t xml:space="preserve"> </w:t>
      </w:r>
      <w:r>
        <w:t>na ontvangst van de klacht telefonisch of schriftelijk contact op met de klager.</w:t>
      </w:r>
    </w:p>
    <w:p w14:paraId="3FA2529C" w14:textId="7D41D8F9" w:rsidR="009E3630" w:rsidRDefault="008462F4">
      <w:pPr>
        <w:pStyle w:val="Lijstalinea"/>
        <w:numPr>
          <w:ilvl w:val="0"/>
          <w:numId w:val="1"/>
        </w:numPr>
        <w:tabs>
          <w:tab w:val="left" w:pos="856"/>
          <w:tab w:val="left" w:pos="857"/>
        </w:tabs>
        <w:spacing w:before="5" w:line="259" w:lineRule="auto"/>
        <w:ind w:right="424"/>
      </w:pPr>
      <w:proofErr w:type="spellStart"/>
      <w:r>
        <w:t>Alette</w:t>
      </w:r>
      <w:proofErr w:type="spellEnd"/>
      <w:r>
        <w:t xml:space="preserve"> Vrieling houdt de klager op de hoogte van</w:t>
      </w:r>
      <w:r>
        <w:rPr>
          <w:spacing w:val="-3"/>
        </w:rPr>
        <w:t xml:space="preserve"> </w:t>
      </w:r>
      <w:r>
        <w:t>de voortgang van de behandeling van de</w:t>
      </w:r>
      <w:r>
        <w:rPr>
          <w:spacing w:val="-1"/>
        </w:rPr>
        <w:t xml:space="preserve"> </w:t>
      </w:r>
      <w:r>
        <w:t>klacht.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klager</w:t>
      </w:r>
      <w:r>
        <w:rPr>
          <w:spacing w:val="-4"/>
        </w:rPr>
        <w:t xml:space="preserve"> </w:t>
      </w:r>
      <w:r>
        <w:t>kan</w:t>
      </w:r>
      <w:r>
        <w:rPr>
          <w:spacing w:val="-3"/>
        </w:rPr>
        <w:t xml:space="preserve"> </w:t>
      </w:r>
      <w:r>
        <w:t>hier</w:t>
      </w:r>
      <w:r>
        <w:rPr>
          <w:spacing w:val="-2"/>
        </w:rPr>
        <w:t xml:space="preserve"> </w:t>
      </w:r>
      <w:r>
        <w:t>zowel</w:t>
      </w:r>
      <w:r>
        <w:rPr>
          <w:spacing w:val="-2"/>
        </w:rPr>
        <w:t xml:space="preserve"> </w:t>
      </w:r>
      <w:r>
        <w:t>schriftelijk</w:t>
      </w:r>
      <w:r>
        <w:rPr>
          <w:spacing w:val="-2"/>
        </w:rPr>
        <w:t xml:space="preserve"> </w:t>
      </w:r>
      <w:r>
        <w:t>als</w:t>
      </w:r>
      <w:r>
        <w:rPr>
          <w:spacing w:val="-1"/>
        </w:rPr>
        <w:t xml:space="preserve"> </w:t>
      </w:r>
      <w:r>
        <w:t>telefonisch</w:t>
      </w:r>
      <w:r>
        <w:rPr>
          <w:spacing w:val="-5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worden</w:t>
      </w:r>
      <w:r>
        <w:rPr>
          <w:spacing w:val="-2"/>
        </w:rPr>
        <w:t xml:space="preserve"> </w:t>
      </w:r>
      <w:r>
        <w:t>geïnformeerd.</w:t>
      </w:r>
      <w:r>
        <w:rPr>
          <w:spacing w:val="-3"/>
        </w:rPr>
        <w:t xml:space="preserve"> </w:t>
      </w:r>
      <w:r>
        <w:t>Dit wordt bij het eerste contactmoment na het indienen van de klacht afgestemd.</w:t>
      </w:r>
    </w:p>
    <w:p w14:paraId="5147FB85" w14:textId="77777777" w:rsidR="009E3630" w:rsidRDefault="00000000">
      <w:pPr>
        <w:pStyle w:val="Lijstalinea"/>
        <w:numPr>
          <w:ilvl w:val="0"/>
          <w:numId w:val="1"/>
        </w:numPr>
        <w:tabs>
          <w:tab w:val="left" w:pos="857"/>
        </w:tabs>
        <w:spacing w:line="267" w:lineRule="exact"/>
        <w:ind w:hanging="361"/>
      </w:pPr>
      <w:r>
        <w:t>Afhankelijk</w:t>
      </w:r>
      <w:r>
        <w:rPr>
          <w:spacing w:val="-6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aard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inhoud</w:t>
      </w:r>
      <w:r>
        <w:rPr>
          <w:spacing w:val="-2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klacht</w:t>
      </w:r>
      <w:r>
        <w:rPr>
          <w:spacing w:val="-3"/>
        </w:rPr>
        <w:t xml:space="preserve"> </w:t>
      </w:r>
      <w:r>
        <w:t>wordt</w:t>
      </w:r>
      <w:r>
        <w:rPr>
          <w:spacing w:val="-4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onderzoek</w:t>
      </w:r>
      <w:r>
        <w:rPr>
          <w:spacing w:val="-1"/>
        </w:rPr>
        <w:t xml:space="preserve"> </w:t>
      </w:r>
      <w:r>
        <w:rPr>
          <w:spacing w:val="-2"/>
        </w:rPr>
        <w:t>ingesteld.</w:t>
      </w:r>
    </w:p>
    <w:p w14:paraId="5188F6C8" w14:textId="77777777" w:rsidR="009E3630" w:rsidRDefault="00000000">
      <w:pPr>
        <w:pStyle w:val="Lijstalinea"/>
        <w:numPr>
          <w:ilvl w:val="0"/>
          <w:numId w:val="1"/>
        </w:numPr>
        <w:tabs>
          <w:tab w:val="left" w:pos="857"/>
        </w:tabs>
        <w:spacing w:before="21" w:line="259" w:lineRule="auto"/>
        <w:ind w:right="371"/>
      </w:pPr>
      <w:r>
        <w:t>Indien de klacht gedragingen van een medewerker betreft, wordt deze medewerker in de gelegenheid</w:t>
      </w:r>
      <w:r>
        <w:rPr>
          <w:spacing w:val="-3"/>
        </w:rPr>
        <w:t xml:space="preserve"> </w:t>
      </w:r>
      <w:r>
        <w:t>gesteld</w:t>
      </w:r>
      <w:r>
        <w:rPr>
          <w:spacing w:val="-5"/>
        </w:rPr>
        <w:t xml:space="preserve"> </w:t>
      </w:r>
      <w:r>
        <w:t>mondeling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schriftelijk</w:t>
      </w:r>
      <w:r>
        <w:rPr>
          <w:spacing w:val="-5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reageren.</w:t>
      </w:r>
      <w:r>
        <w:rPr>
          <w:spacing w:val="-3"/>
        </w:rPr>
        <w:t xml:space="preserve"> </w:t>
      </w:r>
      <w:r>
        <w:t>Wie</w:t>
      </w:r>
      <w:r>
        <w:rPr>
          <w:spacing w:val="-2"/>
        </w:rPr>
        <w:t xml:space="preserve"> </w:t>
      </w:r>
      <w:r>
        <w:t>dit</w:t>
      </w:r>
      <w:r>
        <w:rPr>
          <w:spacing w:val="-2"/>
        </w:rPr>
        <w:t xml:space="preserve"> </w:t>
      </w:r>
      <w:r>
        <w:t>hoor-wederhoor</w:t>
      </w:r>
      <w:r>
        <w:rPr>
          <w:spacing w:val="-2"/>
        </w:rPr>
        <w:t xml:space="preserve"> </w:t>
      </w:r>
      <w:r>
        <w:t>toepast</w:t>
      </w:r>
      <w:r>
        <w:rPr>
          <w:spacing w:val="-2"/>
        </w:rPr>
        <w:t xml:space="preserve"> </w:t>
      </w:r>
      <w:r>
        <w:t>is afhankelijk van de klacht.</w:t>
      </w:r>
    </w:p>
    <w:p w14:paraId="0E702BDA" w14:textId="4E3BC333" w:rsidR="009E3630" w:rsidRDefault="00000000">
      <w:pPr>
        <w:pStyle w:val="Lijstalinea"/>
        <w:numPr>
          <w:ilvl w:val="0"/>
          <w:numId w:val="1"/>
        </w:numPr>
        <w:tabs>
          <w:tab w:val="left" w:pos="856"/>
          <w:tab w:val="left" w:pos="857"/>
        </w:tabs>
        <w:spacing w:line="259" w:lineRule="auto"/>
        <w:ind w:right="376"/>
      </w:pPr>
      <w:r>
        <w:t xml:space="preserve">De </w:t>
      </w:r>
      <w:proofErr w:type="spellStart"/>
      <w:r>
        <w:t>klachtencoördinator</w:t>
      </w:r>
      <w:proofErr w:type="spellEnd"/>
      <w:r w:rsidR="0084545A">
        <w:t xml:space="preserve"> </w:t>
      </w:r>
      <w:r>
        <w:t xml:space="preserve"> bewaakt de procedure en termijn van afhandeling. De klacht wordt zo spoedig mogelijk afgehandeld, tenzij er omstandigheden zijn die dit belemmeren. In dat geval brengt</w:t>
      </w:r>
      <w:r w:rsidR="0084545A">
        <w:t xml:space="preserve"> de klachtencoördinator </w:t>
      </w:r>
      <w:r>
        <w:t xml:space="preserve"> </w:t>
      </w:r>
      <w:r w:rsidR="0084545A">
        <w:t xml:space="preserve">of </w:t>
      </w:r>
      <w:proofErr w:type="spellStart"/>
      <w:r w:rsidR="008462F4" w:rsidRPr="00345F5A">
        <w:rPr>
          <w:color w:val="000000" w:themeColor="text1"/>
        </w:rPr>
        <w:t>Alette</w:t>
      </w:r>
      <w:proofErr w:type="spellEnd"/>
      <w:r w:rsidR="008462F4" w:rsidRPr="00345F5A">
        <w:rPr>
          <w:color w:val="000000" w:themeColor="text1"/>
        </w:rPr>
        <w:t xml:space="preserve"> Vrieling</w:t>
      </w:r>
      <w:r w:rsidRPr="00345F5A">
        <w:rPr>
          <w:color w:val="000000" w:themeColor="text1"/>
        </w:rPr>
        <w:t xml:space="preserve"> </w:t>
      </w:r>
      <w:r>
        <w:t>de klager hiervan zo spoedig mogelijk op de hoogte. De klacht</w:t>
      </w:r>
      <w:r>
        <w:rPr>
          <w:spacing w:val="-2"/>
        </w:rPr>
        <w:t xml:space="preserve"> </w:t>
      </w:r>
      <w:r>
        <w:t>wordt,</w:t>
      </w:r>
      <w:r>
        <w:rPr>
          <w:spacing w:val="-4"/>
        </w:rPr>
        <w:t xml:space="preserve"> </w:t>
      </w:r>
      <w:r>
        <w:t>rekening</w:t>
      </w:r>
      <w:r>
        <w:rPr>
          <w:spacing w:val="-3"/>
        </w:rPr>
        <w:t xml:space="preserve"> </w:t>
      </w:r>
      <w:r>
        <w:t>houdende</w:t>
      </w:r>
      <w:r>
        <w:rPr>
          <w:spacing w:val="-1"/>
        </w:rPr>
        <w:t xml:space="preserve"> </w:t>
      </w:r>
      <w:r>
        <w:t>met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aard</w:t>
      </w:r>
      <w:r>
        <w:rPr>
          <w:spacing w:val="-4"/>
        </w:rPr>
        <w:t xml:space="preserve"> </w:t>
      </w:r>
      <w:r>
        <w:t>ervan,</w:t>
      </w:r>
      <w:r>
        <w:rPr>
          <w:spacing w:val="-2"/>
        </w:rPr>
        <w:t xml:space="preserve"> </w:t>
      </w:r>
      <w:r>
        <w:t>zo</w:t>
      </w:r>
      <w:r>
        <w:rPr>
          <w:spacing w:val="-1"/>
        </w:rPr>
        <w:t xml:space="preserve"> </w:t>
      </w:r>
      <w:r>
        <w:t>spoedig</w:t>
      </w:r>
      <w:r>
        <w:rPr>
          <w:spacing w:val="-5"/>
        </w:rPr>
        <w:t xml:space="preserve"> </w:t>
      </w:r>
      <w:r>
        <w:t>mogelijk</w:t>
      </w:r>
      <w:r>
        <w:rPr>
          <w:spacing w:val="-4"/>
        </w:rPr>
        <w:t xml:space="preserve"> </w:t>
      </w:r>
      <w:r>
        <w:t>maar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ieder</w:t>
      </w:r>
      <w:r>
        <w:rPr>
          <w:spacing w:val="-2"/>
        </w:rPr>
        <w:t xml:space="preserve"> </w:t>
      </w:r>
      <w:r>
        <w:t>geval binnen een termijn van 6 weken na de ontvangstbevestiging afgehandeld.</w:t>
      </w:r>
    </w:p>
    <w:p w14:paraId="004F11D5" w14:textId="6EB8F0E1" w:rsidR="009E3630" w:rsidRDefault="00000000">
      <w:pPr>
        <w:pStyle w:val="Lijstalinea"/>
        <w:numPr>
          <w:ilvl w:val="0"/>
          <w:numId w:val="1"/>
        </w:numPr>
        <w:tabs>
          <w:tab w:val="left" w:pos="856"/>
          <w:tab w:val="left" w:pos="857"/>
        </w:tabs>
        <w:spacing w:line="259" w:lineRule="auto"/>
        <w:ind w:right="413"/>
      </w:pPr>
      <w:r>
        <w:t>De</w:t>
      </w:r>
      <w:r>
        <w:rPr>
          <w:spacing w:val="-4"/>
        </w:rPr>
        <w:t xml:space="preserve"> </w:t>
      </w:r>
      <w:r>
        <w:t>klager</w:t>
      </w:r>
      <w:r>
        <w:rPr>
          <w:spacing w:val="-4"/>
        </w:rPr>
        <w:t xml:space="preserve"> </w:t>
      </w:r>
      <w:r>
        <w:t>ontvangt</w:t>
      </w:r>
      <w:r>
        <w:rPr>
          <w:spacing w:val="-2"/>
        </w:rPr>
        <w:t xml:space="preserve"> </w:t>
      </w:r>
      <w:r>
        <w:t>een</w:t>
      </w:r>
      <w:r>
        <w:rPr>
          <w:spacing w:val="-2"/>
        </w:rPr>
        <w:t xml:space="preserve"> </w:t>
      </w:r>
      <w:r>
        <w:t>schriftelijk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gemotiveerd</w:t>
      </w:r>
      <w:r>
        <w:rPr>
          <w:spacing w:val="-5"/>
        </w:rPr>
        <w:t xml:space="preserve"> </w:t>
      </w:r>
      <w:r>
        <w:t>oordeel</w:t>
      </w:r>
      <w:r>
        <w:rPr>
          <w:spacing w:val="-4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klacht,</w:t>
      </w:r>
      <w:r>
        <w:rPr>
          <w:spacing w:val="-2"/>
        </w:rPr>
        <w:t xml:space="preserve"> </w:t>
      </w:r>
      <w:r>
        <w:t>inclusief</w:t>
      </w:r>
      <w:r>
        <w:rPr>
          <w:spacing w:val="-1"/>
        </w:rPr>
        <w:t xml:space="preserve"> </w:t>
      </w:r>
      <w:r>
        <w:t xml:space="preserve">concrete termijnen waarbinnen eventuele maatregelen zullen zijn gerealiseerd. De klager ontvangt deze reactie van </w:t>
      </w:r>
      <w:proofErr w:type="spellStart"/>
      <w:r w:rsidR="008462F4">
        <w:t>Alette</w:t>
      </w:r>
      <w:proofErr w:type="spellEnd"/>
      <w:r w:rsidR="008462F4">
        <w:t xml:space="preserve"> Vrieling</w:t>
      </w:r>
      <w:r>
        <w:t xml:space="preserve"> of van de </w:t>
      </w:r>
      <w:proofErr w:type="spellStart"/>
      <w:r>
        <w:t>klachtencoördinator</w:t>
      </w:r>
      <w:proofErr w:type="spellEnd"/>
    </w:p>
    <w:p w14:paraId="746BBE5D" w14:textId="24635607" w:rsidR="009E3630" w:rsidRDefault="00000000">
      <w:pPr>
        <w:pStyle w:val="Lijstalinea"/>
        <w:numPr>
          <w:ilvl w:val="0"/>
          <w:numId w:val="1"/>
        </w:numPr>
        <w:tabs>
          <w:tab w:val="left" w:pos="857"/>
        </w:tabs>
        <w:spacing w:line="259" w:lineRule="auto"/>
        <w:ind w:right="566"/>
      </w:pPr>
      <w:r>
        <w:t>Als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klacht</w:t>
      </w:r>
      <w:r>
        <w:rPr>
          <w:spacing w:val="-2"/>
        </w:rPr>
        <w:t xml:space="preserve"> </w:t>
      </w:r>
      <w:r>
        <w:t>gaat</w:t>
      </w:r>
      <w:r>
        <w:rPr>
          <w:spacing w:val="-4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 w:rsidR="008462F4">
        <w:t>Alette</w:t>
      </w:r>
      <w:proofErr w:type="spellEnd"/>
      <w:r w:rsidR="008462F4">
        <w:t xml:space="preserve"> Vrieling directeur</w:t>
      </w:r>
      <w:r>
        <w:t xml:space="preserve">, dan zal </w:t>
      </w:r>
      <w:r w:rsidR="008462F4">
        <w:t xml:space="preserve">de klachtencommissie </w:t>
      </w:r>
      <w:r w:rsidR="008462F4">
        <w:rPr>
          <w:color w:val="FF0000"/>
        </w:rPr>
        <w:t xml:space="preserve"> </w:t>
      </w:r>
      <w:r>
        <w:t>voor de afhandeling zorgen.</w:t>
      </w:r>
    </w:p>
    <w:p w14:paraId="6472F982" w14:textId="77777777" w:rsidR="009E3630" w:rsidRDefault="009E3630">
      <w:pPr>
        <w:spacing w:line="259" w:lineRule="auto"/>
        <w:sectPr w:rsidR="009E3630">
          <w:pgSz w:w="11910" w:h="16840"/>
          <w:pgMar w:top="1360" w:right="1100" w:bottom="1200" w:left="1280" w:header="149" w:footer="1005" w:gutter="0"/>
          <w:cols w:space="708"/>
        </w:sectPr>
      </w:pPr>
    </w:p>
    <w:p w14:paraId="29DAE4E4" w14:textId="77777777" w:rsidR="009E3630" w:rsidRDefault="00000000">
      <w:pPr>
        <w:pStyle w:val="Kop1"/>
        <w:numPr>
          <w:ilvl w:val="0"/>
          <w:numId w:val="2"/>
        </w:numPr>
        <w:tabs>
          <w:tab w:val="left" w:pos="497"/>
        </w:tabs>
        <w:spacing w:before="46"/>
        <w:ind w:hanging="361"/>
      </w:pPr>
      <w:bookmarkStart w:id="5" w:name="_TOC_250001"/>
      <w:r>
        <w:lastRenderedPageBreak/>
        <w:t>Externe</w:t>
      </w:r>
      <w:r>
        <w:rPr>
          <w:spacing w:val="-3"/>
        </w:rPr>
        <w:t xml:space="preserve"> </w:t>
      </w:r>
      <w:bookmarkEnd w:id="5"/>
      <w:r>
        <w:rPr>
          <w:spacing w:val="-2"/>
        </w:rPr>
        <w:t>klachtafhandeling</w:t>
      </w:r>
    </w:p>
    <w:p w14:paraId="4D8BD18C" w14:textId="77777777" w:rsidR="009E3630" w:rsidRDefault="00000000">
      <w:pPr>
        <w:pStyle w:val="Plattetekst"/>
        <w:spacing w:before="142" w:line="259" w:lineRule="auto"/>
        <w:ind w:right="403"/>
      </w:pPr>
      <w:r>
        <w:t>Wordt</w:t>
      </w:r>
      <w:r>
        <w:rPr>
          <w:spacing w:val="-4"/>
        </w:rPr>
        <w:t xml:space="preserve"> </w:t>
      </w:r>
      <w:r>
        <w:t>uw</w:t>
      </w:r>
      <w:r>
        <w:rPr>
          <w:spacing w:val="-2"/>
        </w:rPr>
        <w:t xml:space="preserve"> </w:t>
      </w:r>
      <w:r>
        <w:t>klacht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afhandeling</w:t>
      </w:r>
      <w:r>
        <w:rPr>
          <w:spacing w:val="-3"/>
        </w:rPr>
        <w:t xml:space="preserve"> </w:t>
      </w:r>
      <w:r>
        <w:t>volgens</w:t>
      </w:r>
      <w:r>
        <w:rPr>
          <w:spacing w:val="-4"/>
        </w:rPr>
        <w:t xml:space="preserve"> </w:t>
      </w:r>
      <w:r>
        <w:t>onze</w:t>
      </w:r>
      <w:r>
        <w:rPr>
          <w:spacing w:val="-1"/>
        </w:rPr>
        <w:t xml:space="preserve"> </w:t>
      </w:r>
      <w:r>
        <w:t>interne</w:t>
      </w:r>
      <w:r>
        <w:rPr>
          <w:spacing w:val="-4"/>
        </w:rPr>
        <w:t xml:space="preserve"> </w:t>
      </w:r>
      <w:r>
        <w:t>klachtenregeling</w:t>
      </w:r>
      <w:r>
        <w:rPr>
          <w:spacing w:val="-3"/>
        </w:rPr>
        <w:t xml:space="preserve"> </w:t>
      </w:r>
      <w:r>
        <w:t>toch</w:t>
      </w:r>
      <w:r>
        <w:rPr>
          <w:spacing w:val="-2"/>
        </w:rPr>
        <w:t xml:space="preserve"> </w:t>
      </w:r>
      <w:r>
        <w:t>niet</w:t>
      </w:r>
      <w:r>
        <w:rPr>
          <w:spacing w:val="-6"/>
        </w:rPr>
        <w:t xml:space="preserve"> </w:t>
      </w:r>
      <w:r>
        <w:t>naar</w:t>
      </w:r>
      <w:r>
        <w:rPr>
          <w:spacing w:val="-2"/>
        </w:rPr>
        <w:t xml:space="preserve"> </w:t>
      </w:r>
      <w:r>
        <w:t>uw</w:t>
      </w:r>
      <w:r>
        <w:rPr>
          <w:spacing w:val="-1"/>
        </w:rPr>
        <w:t xml:space="preserve"> </w:t>
      </w:r>
      <w:r>
        <w:t xml:space="preserve">tevreden- </w:t>
      </w:r>
      <w:proofErr w:type="spellStart"/>
      <w:r>
        <w:t>heid</w:t>
      </w:r>
      <w:proofErr w:type="spellEnd"/>
      <w:r>
        <w:t xml:space="preserve"> beoordeeld of afgehandeld, dan kunt u een geschil indienen bij de </w:t>
      </w:r>
      <w:hyperlink r:id="rId9">
        <w:r>
          <w:rPr>
            <w:color w:val="0462C1"/>
            <w:u w:val="single" w:color="0462C1"/>
          </w:rPr>
          <w:t>Geschillencommissie</w:t>
        </w:r>
      </w:hyperlink>
      <w:r>
        <w:rPr>
          <w:color w:val="0462C1"/>
        </w:rPr>
        <w:t xml:space="preserve"> </w:t>
      </w:r>
      <w:hyperlink r:id="rId10">
        <w:r>
          <w:rPr>
            <w:color w:val="0462C1"/>
            <w:spacing w:val="-2"/>
            <w:u w:val="single" w:color="0462C1"/>
          </w:rPr>
          <w:t>Kinderopvang.</w:t>
        </w:r>
      </w:hyperlink>
    </w:p>
    <w:p w14:paraId="07F2D615" w14:textId="77777777" w:rsidR="009E3630" w:rsidRDefault="00000000">
      <w:pPr>
        <w:pStyle w:val="Plattetekst"/>
        <w:spacing w:before="119"/>
      </w:pPr>
      <w:r>
        <w:t>In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volgende</w:t>
      </w:r>
      <w:r>
        <w:rPr>
          <w:spacing w:val="-5"/>
        </w:rPr>
        <w:t xml:space="preserve"> </w:t>
      </w:r>
      <w:r>
        <w:t>twee</w:t>
      </w:r>
      <w:r>
        <w:rPr>
          <w:spacing w:val="-1"/>
        </w:rPr>
        <w:t xml:space="preserve"> </w:t>
      </w:r>
      <w:r>
        <w:t>situaties</w:t>
      </w:r>
      <w:r>
        <w:rPr>
          <w:spacing w:val="-2"/>
        </w:rPr>
        <w:t xml:space="preserve"> </w:t>
      </w:r>
      <w:r>
        <w:t>kunt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uw</w:t>
      </w:r>
      <w:r>
        <w:rPr>
          <w:spacing w:val="-2"/>
        </w:rPr>
        <w:t xml:space="preserve"> </w:t>
      </w:r>
      <w:r>
        <w:t>klacht</w:t>
      </w:r>
      <w:r>
        <w:rPr>
          <w:spacing w:val="-4"/>
        </w:rPr>
        <w:t xml:space="preserve"> </w:t>
      </w:r>
      <w:r>
        <w:t>ook</w:t>
      </w:r>
      <w:r>
        <w:rPr>
          <w:spacing w:val="-1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indienen</w:t>
      </w:r>
      <w:r>
        <w:rPr>
          <w:spacing w:val="-5"/>
        </w:rPr>
        <w:t xml:space="preserve"> </w:t>
      </w:r>
      <w:r>
        <w:t>bij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Geschillencommissie,</w:t>
      </w:r>
    </w:p>
    <w:p w14:paraId="0A0B9E87" w14:textId="473D4F8C" w:rsidR="009E3630" w:rsidRDefault="00000000">
      <w:pPr>
        <w:pStyle w:val="Plattetekst"/>
        <w:spacing w:before="22"/>
      </w:pPr>
      <w:r>
        <w:t>zonder</w:t>
      </w:r>
      <w:r>
        <w:rPr>
          <w:spacing w:val="-6"/>
        </w:rPr>
        <w:t xml:space="preserve"> </w:t>
      </w:r>
      <w:r>
        <w:t>eerst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interne</w:t>
      </w:r>
      <w:r>
        <w:rPr>
          <w:spacing w:val="-2"/>
        </w:rPr>
        <w:t xml:space="preserve"> </w:t>
      </w:r>
      <w:r>
        <w:t>klachtenprocedure</w:t>
      </w:r>
      <w:r>
        <w:rPr>
          <w:spacing w:val="-5"/>
        </w:rPr>
        <w:t xml:space="preserve"> </w:t>
      </w:r>
      <w:r>
        <w:t>van</w:t>
      </w:r>
      <w:r>
        <w:rPr>
          <w:spacing w:val="-4"/>
        </w:rPr>
        <w:t xml:space="preserve"> </w:t>
      </w:r>
      <w:proofErr w:type="spellStart"/>
      <w:r w:rsidR="0084545A">
        <w:t>Speulhoes</w:t>
      </w:r>
      <w:proofErr w:type="spellEnd"/>
      <w:r w:rsidR="0084545A">
        <w:t xml:space="preserve"> </w:t>
      </w:r>
      <w:proofErr w:type="spellStart"/>
      <w:r w:rsidR="0084545A">
        <w:t>Alette</w:t>
      </w:r>
      <w:proofErr w:type="spellEnd"/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hebben</w:t>
      </w:r>
      <w:r>
        <w:rPr>
          <w:spacing w:val="-5"/>
        </w:rPr>
        <w:t xml:space="preserve"> </w:t>
      </w:r>
      <w:r>
        <w:rPr>
          <w:spacing w:val="-2"/>
        </w:rPr>
        <w:t>doorlopen:</w:t>
      </w:r>
    </w:p>
    <w:p w14:paraId="7ACD4BAD" w14:textId="035E9C84" w:rsidR="009E3630" w:rsidRDefault="00000000">
      <w:pPr>
        <w:pStyle w:val="Lijstalinea"/>
        <w:numPr>
          <w:ilvl w:val="1"/>
          <w:numId w:val="2"/>
        </w:numPr>
        <w:tabs>
          <w:tab w:val="left" w:pos="496"/>
          <w:tab w:val="left" w:pos="497"/>
        </w:tabs>
        <w:spacing w:before="142"/>
        <w:ind w:hanging="361"/>
      </w:pPr>
      <w:r>
        <w:t>Als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niet</w:t>
      </w:r>
      <w:r>
        <w:rPr>
          <w:spacing w:val="-2"/>
        </w:rPr>
        <w:t xml:space="preserve"> </w:t>
      </w:r>
      <w:r>
        <w:t>tijdig</w:t>
      </w:r>
      <w:r>
        <w:rPr>
          <w:spacing w:val="-3"/>
        </w:rPr>
        <w:t xml:space="preserve"> </w:t>
      </w:r>
      <w:r>
        <w:t>(binnen</w:t>
      </w:r>
      <w:r>
        <w:rPr>
          <w:spacing w:val="-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weken)</w:t>
      </w:r>
      <w:r>
        <w:rPr>
          <w:spacing w:val="-4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beoordeling</w:t>
      </w:r>
      <w:r>
        <w:rPr>
          <w:spacing w:val="-4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uw</w:t>
      </w:r>
      <w:r>
        <w:rPr>
          <w:spacing w:val="-1"/>
        </w:rPr>
        <w:t xml:space="preserve"> </w:t>
      </w:r>
      <w:r>
        <w:t>klacht</w:t>
      </w:r>
      <w:r>
        <w:rPr>
          <w:spacing w:val="-4"/>
        </w:rPr>
        <w:t xml:space="preserve"> </w:t>
      </w:r>
      <w:r>
        <w:t>van</w:t>
      </w:r>
      <w:r>
        <w:rPr>
          <w:spacing w:val="-5"/>
        </w:rPr>
        <w:t xml:space="preserve"> </w:t>
      </w:r>
      <w:proofErr w:type="spellStart"/>
      <w:r w:rsidR="0084545A">
        <w:t>Speulhoes</w:t>
      </w:r>
      <w:proofErr w:type="spellEnd"/>
      <w:r w:rsidR="0084545A">
        <w:t xml:space="preserve"> </w:t>
      </w:r>
      <w:proofErr w:type="spellStart"/>
      <w:r w:rsidR="0084545A">
        <w:t>Alette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heeft</w:t>
      </w:r>
    </w:p>
    <w:p w14:paraId="30DD1340" w14:textId="77777777" w:rsidR="009E3630" w:rsidRDefault="00000000">
      <w:pPr>
        <w:pStyle w:val="Plattetekst"/>
        <w:spacing w:before="22"/>
        <w:ind w:left="496"/>
      </w:pPr>
      <w:r>
        <w:rPr>
          <w:spacing w:val="-2"/>
        </w:rPr>
        <w:t>ontvangen.</w:t>
      </w:r>
    </w:p>
    <w:p w14:paraId="2C384B34" w14:textId="77777777" w:rsidR="009E3630" w:rsidRDefault="00000000">
      <w:pPr>
        <w:pStyle w:val="Lijstalinea"/>
        <w:numPr>
          <w:ilvl w:val="1"/>
          <w:numId w:val="2"/>
        </w:numPr>
        <w:tabs>
          <w:tab w:val="left" w:pos="496"/>
          <w:tab w:val="left" w:pos="497"/>
        </w:tabs>
        <w:spacing w:before="19"/>
        <w:ind w:hanging="361"/>
      </w:pPr>
      <w:r>
        <w:t>Wanneer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redelijkheid</w:t>
      </w:r>
      <w:r>
        <w:rPr>
          <w:spacing w:val="-3"/>
        </w:rPr>
        <w:t xml:space="preserve"> </w:t>
      </w:r>
      <w:r>
        <w:t>niet</w:t>
      </w:r>
      <w:r>
        <w:rPr>
          <w:spacing w:val="-4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kan</w:t>
      </w:r>
      <w:r>
        <w:rPr>
          <w:spacing w:val="-5"/>
        </w:rPr>
        <w:t xml:space="preserve"> </w:t>
      </w:r>
      <w:r>
        <w:t>worden</w:t>
      </w:r>
      <w:r>
        <w:rPr>
          <w:spacing w:val="-2"/>
        </w:rPr>
        <w:t xml:space="preserve"> </w:t>
      </w:r>
      <w:r>
        <w:t>verlangd</w:t>
      </w:r>
      <w:r>
        <w:rPr>
          <w:spacing w:val="-3"/>
        </w:rPr>
        <w:t xml:space="preserve"> </w:t>
      </w:r>
      <w:r>
        <w:t>dat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onder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gegeven</w:t>
      </w:r>
    </w:p>
    <w:p w14:paraId="06A9D246" w14:textId="7EFE80E8" w:rsidR="009E3630" w:rsidRDefault="00000000">
      <w:pPr>
        <w:pStyle w:val="Plattetekst"/>
        <w:spacing w:before="22"/>
        <w:ind w:left="496"/>
      </w:pPr>
      <w:r>
        <w:t>omstandigheden</w:t>
      </w:r>
      <w:r>
        <w:rPr>
          <w:spacing w:val="-6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klacht</w:t>
      </w:r>
      <w:r>
        <w:rPr>
          <w:spacing w:val="-3"/>
        </w:rPr>
        <w:t xml:space="preserve"> </w:t>
      </w:r>
      <w:r>
        <w:t>bij</w:t>
      </w:r>
      <w:r>
        <w:rPr>
          <w:spacing w:val="-3"/>
        </w:rPr>
        <w:t xml:space="preserve"> </w:t>
      </w:r>
      <w:proofErr w:type="spellStart"/>
      <w:r w:rsidR="0084545A">
        <w:t>Speulhoes</w:t>
      </w:r>
      <w:proofErr w:type="spellEnd"/>
      <w:r w:rsidR="0084545A">
        <w:t xml:space="preserve"> </w:t>
      </w:r>
      <w:proofErr w:type="spellStart"/>
      <w:r w:rsidR="0084545A">
        <w:t>Alette</w:t>
      </w:r>
      <w:proofErr w:type="spellEnd"/>
      <w:r>
        <w:rPr>
          <w:spacing w:val="-4"/>
        </w:rPr>
        <w:t xml:space="preserve"> </w:t>
      </w:r>
      <w:r>
        <w:t>indient.</w:t>
      </w:r>
      <w:r>
        <w:rPr>
          <w:spacing w:val="-4"/>
        </w:rPr>
        <w:t xml:space="preserve"> </w:t>
      </w:r>
      <w:r>
        <w:t>Dit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bijvoorbeeld</w:t>
      </w:r>
      <w:r>
        <w:rPr>
          <w:spacing w:val="-4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geval</w:t>
      </w:r>
      <w:r>
        <w:rPr>
          <w:spacing w:val="-3"/>
        </w:rPr>
        <w:t xml:space="preserve"> </w:t>
      </w:r>
      <w:r>
        <w:rPr>
          <w:spacing w:val="-2"/>
        </w:rPr>
        <w:t>wanneer</w:t>
      </w:r>
    </w:p>
    <w:p w14:paraId="3BF48CBD" w14:textId="77777777" w:rsidR="009E3630" w:rsidRDefault="00000000">
      <w:pPr>
        <w:pStyle w:val="Plattetekst"/>
        <w:spacing w:before="22"/>
        <w:ind w:left="496"/>
      </w:pPr>
      <w:r>
        <w:t>onze</w:t>
      </w:r>
      <w:r>
        <w:rPr>
          <w:spacing w:val="-4"/>
        </w:rPr>
        <w:t xml:space="preserve"> </w:t>
      </w:r>
      <w:r>
        <w:t>interne</w:t>
      </w:r>
      <w:r>
        <w:rPr>
          <w:spacing w:val="-3"/>
        </w:rPr>
        <w:t xml:space="preserve"> </w:t>
      </w:r>
      <w:r>
        <w:t>klachtafhandeling</w:t>
      </w:r>
      <w:r>
        <w:rPr>
          <w:spacing w:val="-5"/>
        </w:rPr>
        <w:t xml:space="preserve"> </w:t>
      </w:r>
      <w:r>
        <w:t>niet</w:t>
      </w:r>
      <w:r>
        <w:rPr>
          <w:spacing w:val="-4"/>
        </w:rPr>
        <w:t xml:space="preserve"> </w:t>
      </w:r>
      <w:r>
        <w:t>onafhankelijk</w:t>
      </w:r>
      <w:r>
        <w:rPr>
          <w:spacing w:val="-7"/>
        </w:rPr>
        <w:t xml:space="preserve"> </w:t>
      </w:r>
      <w:r>
        <w:t>kan</w:t>
      </w:r>
      <w:r>
        <w:rPr>
          <w:spacing w:val="-6"/>
        </w:rPr>
        <w:t xml:space="preserve"> </w:t>
      </w:r>
      <w:r>
        <w:rPr>
          <w:spacing w:val="-2"/>
        </w:rPr>
        <w:t>plaatsvinden.</w:t>
      </w:r>
    </w:p>
    <w:p w14:paraId="2FC8092D" w14:textId="77777777" w:rsidR="009E3630" w:rsidRDefault="00000000">
      <w:pPr>
        <w:pStyle w:val="Plattetekst"/>
        <w:spacing w:before="140" w:line="259" w:lineRule="auto"/>
      </w:pPr>
      <w:r>
        <w:t>Voordat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naar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Geschillencommissie</w:t>
      </w:r>
      <w:r>
        <w:rPr>
          <w:spacing w:val="-5"/>
        </w:rPr>
        <w:t xml:space="preserve"> </w:t>
      </w:r>
      <w:r>
        <w:t>stapt,</w:t>
      </w:r>
      <w:r>
        <w:rPr>
          <w:spacing w:val="-4"/>
        </w:rPr>
        <w:t xml:space="preserve"> </w:t>
      </w:r>
      <w:r>
        <w:t>kunt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altijd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opnemen</w:t>
      </w:r>
      <w:r>
        <w:rPr>
          <w:spacing w:val="-4"/>
        </w:rPr>
        <w:t xml:space="preserve"> </w:t>
      </w:r>
      <w:r>
        <w:t>met het</w:t>
      </w:r>
      <w:r>
        <w:rPr>
          <w:spacing w:val="-3"/>
        </w:rPr>
        <w:t xml:space="preserve"> </w:t>
      </w:r>
      <w:hyperlink r:id="rId11">
        <w:r>
          <w:rPr>
            <w:color w:val="0462C1"/>
            <w:u w:val="single" w:color="0462C1"/>
          </w:rPr>
          <w:t>Klachtenloket</w:t>
        </w:r>
      </w:hyperlink>
      <w:r>
        <w:rPr>
          <w:color w:val="0462C1"/>
        </w:rPr>
        <w:t xml:space="preserve"> </w:t>
      </w:r>
      <w:hyperlink r:id="rId12">
        <w:r>
          <w:rPr>
            <w:color w:val="0462C1"/>
            <w:u w:val="single" w:color="0462C1"/>
          </w:rPr>
          <w:t>Kinderopvang</w:t>
        </w:r>
      </w:hyperlink>
      <w:r>
        <w:rPr>
          <w:color w:val="0462C1"/>
        </w:rPr>
        <w:t xml:space="preserve"> </w:t>
      </w:r>
      <w:r>
        <w:t>voor gratis informatie, advies en bemiddeling.</w:t>
      </w:r>
    </w:p>
    <w:p w14:paraId="40237264" w14:textId="355A4B1F" w:rsidR="009E3630" w:rsidRDefault="00000000" w:rsidP="000C51CD">
      <w:pPr>
        <w:pStyle w:val="Plattetekst"/>
        <w:spacing w:before="121"/>
      </w:pPr>
      <w:r>
        <w:t>U</w:t>
      </w:r>
      <w:r>
        <w:rPr>
          <w:spacing w:val="-5"/>
        </w:rPr>
        <w:t xml:space="preserve"> </w:t>
      </w:r>
      <w:r>
        <w:t>moet</w:t>
      </w:r>
      <w:r>
        <w:rPr>
          <w:spacing w:val="-3"/>
        </w:rPr>
        <w:t xml:space="preserve"> </w:t>
      </w:r>
      <w:r>
        <w:t>uw</w:t>
      </w:r>
      <w:r>
        <w:rPr>
          <w:spacing w:val="-4"/>
        </w:rPr>
        <w:t xml:space="preserve"> </w:t>
      </w:r>
      <w:r>
        <w:t>klacht</w:t>
      </w:r>
      <w:r>
        <w:rPr>
          <w:spacing w:val="-3"/>
        </w:rPr>
        <w:t xml:space="preserve"> </w:t>
      </w:r>
      <w:r>
        <w:t>indienen</w:t>
      </w:r>
      <w:r>
        <w:rPr>
          <w:spacing w:val="-2"/>
        </w:rPr>
        <w:t xml:space="preserve"> </w:t>
      </w:r>
      <w:r>
        <w:t>bij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Geschillencommissie</w:t>
      </w:r>
      <w:r>
        <w:rPr>
          <w:spacing w:val="-4"/>
        </w:rPr>
        <w:t xml:space="preserve"> </w:t>
      </w:r>
      <w:r>
        <w:t>binnen</w:t>
      </w:r>
      <w:r>
        <w:rPr>
          <w:spacing w:val="-3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maanden</w:t>
      </w:r>
      <w:r>
        <w:rPr>
          <w:spacing w:val="-3"/>
        </w:rPr>
        <w:t xml:space="preserve"> </w:t>
      </w:r>
      <w:r>
        <w:t>nadat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klacht</w:t>
      </w:r>
      <w:r>
        <w:rPr>
          <w:spacing w:val="-5"/>
        </w:rPr>
        <w:t xml:space="preserve"> </w:t>
      </w:r>
      <w:r>
        <w:t>bij</w:t>
      </w:r>
      <w:r>
        <w:rPr>
          <w:spacing w:val="-2"/>
        </w:rPr>
        <w:t xml:space="preserve"> </w:t>
      </w:r>
      <w:proofErr w:type="spellStart"/>
      <w:r w:rsidR="000C51CD">
        <w:rPr>
          <w:spacing w:val="-5"/>
        </w:rPr>
        <w:t>Speulhoes</w:t>
      </w:r>
      <w:proofErr w:type="spellEnd"/>
      <w:r w:rsidR="000C51CD">
        <w:rPr>
          <w:spacing w:val="-5"/>
        </w:rPr>
        <w:t xml:space="preserve"> </w:t>
      </w:r>
      <w:proofErr w:type="spellStart"/>
      <w:r w:rsidR="000C51CD">
        <w:rPr>
          <w:spacing w:val="-5"/>
        </w:rPr>
        <w:t>Alette</w:t>
      </w:r>
      <w:proofErr w:type="spellEnd"/>
      <w:r>
        <w:rPr>
          <w:spacing w:val="-2"/>
        </w:rPr>
        <w:t xml:space="preserve"> </w:t>
      </w:r>
      <w:r>
        <w:t>heeft</w:t>
      </w:r>
      <w:r>
        <w:rPr>
          <w:spacing w:val="-3"/>
        </w:rPr>
        <w:t xml:space="preserve"> </w:t>
      </w:r>
      <w:r>
        <w:rPr>
          <w:spacing w:val="-2"/>
        </w:rPr>
        <w:t>ingediend.</w:t>
      </w:r>
    </w:p>
    <w:p w14:paraId="2AE837ED" w14:textId="6F4F9C92" w:rsidR="009E3630" w:rsidRDefault="00000000">
      <w:pPr>
        <w:pStyle w:val="Plattetekst"/>
        <w:spacing w:before="141"/>
      </w:pPr>
      <w:r>
        <w:t>De</w:t>
      </w:r>
      <w:r>
        <w:rPr>
          <w:spacing w:val="-4"/>
        </w:rPr>
        <w:t xml:space="preserve"> </w:t>
      </w:r>
      <w:r>
        <w:t>Geschillencommissie</w:t>
      </w:r>
      <w:r>
        <w:rPr>
          <w:spacing w:val="-3"/>
        </w:rPr>
        <w:t xml:space="preserve"> </w:t>
      </w:r>
      <w:r>
        <w:t>doet</w:t>
      </w:r>
      <w:r>
        <w:rPr>
          <w:spacing w:val="-3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bindende</w:t>
      </w:r>
      <w:r>
        <w:rPr>
          <w:spacing w:val="-2"/>
        </w:rPr>
        <w:t xml:space="preserve"> </w:t>
      </w:r>
      <w:r>
        <w:t>uitspraak</w:t>
      </w:r>
      <w:r>
        <w:rPr>
          <w:spacing w:val="-5"/>
        </w:rPr>
        <w:t xml:space="preserve"> </w:t>
      </w:r>
      <w:r>
        <w:t>waar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proofErr w:type="spellStart"/>
      <w:r w:rsidR="000C51CD">
        <w:t>Speulhoes</w:t>
      </w:r>
      <w:proofErr w:type="spellEnd"/>
      <w:r w:rsidR="000C51CD">
        <w:t xml:space="preserve"> </w:t>
      </w:r>
      <w:proofErr w:type="spellStart"/>
      <w:r w:rsidR="000C51CD">
        <w:t>Alette</w:t>
      </w:r>
      <w:proofErr w:type="spellEnd"/>
      <w:r>
        <w:rPr>
          <w:spacing w:val="-2"/>
        </w:rPr>
        <w:t xml:space="preserve"> </w:t>
      </w:r>
      <w:r>
        <w:t>zich</w:t>
      </w:r>
      <w:r>
        <w:rPr>
          <w:spacing w:val="-3"/>
        </w:rPr>
        <w:t xml:space="preserve"> </w:t>
      </w:r>
      <w:r>
        <w:t>aan</w:t>
      </w:r>
      <w:r>
        <w:rPr>
          <w:spacing w:val="-3"/>
        </w:rPr>
        <w:t xml:space="preserve"> </w:t>
      </w:r>
      <w:r>
        <w:rPr>
          <w:spacing w:val="-2"/>
        </w:rPr>
        <w:t>moeten</w:t>
      </w:r>
    </w:p>
    <w:p w14:paraId="29B65185" w14:textId="77777777" w:rsidR="009E3630" w:rsidRDefault="00000000">
      <w:pPr>
        <w:pStyle w:val="Plattetekst"/>
        <w:spacing w:before="20"/>
      </w:pPr>
      <w:r>
        <w:t>houden.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Geschillencommissie</w:t>
      </w:r>
      <w:r>
        <w:rPr>
          <w:spacing w:val="-7"/>
        </w:rPr>
        <w:t xml:space="preserve"> </w:t>
      </w:r>
      <w:r>
        <w:t>controleert</w:t>
      </w:r>
      <w:r>
        <w:rPr>
          <w:spacing w:val="-5"/>
        </w:rPr>
        <w:t xml:space="preserve"> </w:t>
      </w:r>
      <w:r>
        <w:t>dit</w:t>
      </w:r>
      <w:r>
        <w:rPr>
          <w:spacing w:val="-5"/>
        </w:rPr>
        <w:t xml:space="preserve"> </w:t>
      </w:r>
      <w:r>
        <w:rPr>
          <w:spacing w:val="-4"/>
        </w:rPr>
        <w:t>ook.</w:t>
      </w:r>
    </w:p>
    <w:p w14:paraId="52622DA9" w14:textId="77777777" w:rsidR="009E3630" w:rsidRDefault="00000000">
      <w:pPr>
        <w:pStyle w:val="Plattetekst"/>
        <w:spacing w:before="142"/>
      </w:pPr>
      <w:r>
        <w:t>Voor</w:t>
      </w:r>
      <w:r>
        <w:rPr>
          <w:spacing w:val="-9"/>
        </w:rPr>
        <w:t xml:space="preserve"> </w:t>
      </w:r>
      <w:r>
        <w:t>meer</w:t>
      </w:r>
      <w:r>
        <w:rPr>
          <w:spacing w:val="-4"/>
        </w:rPr>
        <w:t xml:space="preserve"> </w:t>
      </w:r>
      <w:r>
        <w:t>informatie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contactgegevens</w:t>
      </w:r>
      <w:r>
        <w:rPr>
          <w:spacing w:val="-4"/>
        </w:rPr>
        <w:t xml:space="preserve"> </w:t>
      </w:r>
      <w:r>
        <w:t>geschillencommissie</w:t>
      </w:r>
      <w:r>
        <w:rPr>
          <w:spacing w:val="-4"/>
        </w:rPr>
        <w:t xml:space="preserve"> </w:t>
      </w:r>
      <w:r>
        <w:t>zie</w:t>
      </w:r>
      <w:r>
        <w:rPr>
          <w:spacing w:val="-4"/>
        </w:rPr>
        <w:t xml:space="preserve"> </w:t>
      </w:r>
      <w:hyperlink r:id="rId13">
        <w:r>
          <w:rPr>
            <w:color w:val="0462C1"/>
            <w:spacing w:val="-2"/>
            <w:u w:val="single" w:color="0462C1"/>
          </w:rPr>
          <w:t>www.degeschillencommisssie.nl</w:t>
        </w:r>
      </w:hyperlink>
    </w:p>
    <w:p w14:paraId="1B7E9E23" w14:textId="77777777" w:rsidR="009E3630" w:rsidRDefault="00000000">
      <w:pPr>
        <w:pStyle w:val="Plattetekst"/>
        <w:spacing w:before="142" w:line="259" w:lineRule="auto"/>
      </w:pPr>
      <w:r>
        <w:t>Voor</w:t>
      </w:r>
      <w:r>
        <w:rPr>
          <w:spacing w:val="-6"/>
        </w:rPr>
        <w:t xml:space="preserve"> </w:t>
      </w:r>
      <w:r>
        <w:t>meer</w:t>
      </w:r>
      <w:r>
        <w:rPr>
          <w:spacing w:val="-3"/>
        </w:rPr>
        <w:t xml:space="preserve"> </w:t>
      </w:r>
      <w:r>
        <w:t>informatie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contactgegevens</w:t>
      </w:r>
      <w:r>
        <w:rPr>
          <w:spacing w:val="-3"/>
        </w:rPr>
        <w:t xml:space="preserve"> </w:t>
      </w:r>
      <w:r>
        <w:t>Klachtenloket</w:t>
      </w:r>
      <w:r>
        <w:rPr>
          <w:spacing w:val="-5"/>
        </w:rPr>
        <w:t xml:space="preserve"> </w:t>
      </w:r>
      <w:r>
        <w:t>Kinderopvang</w:t>
      </w:r>
      <w:r>
        <w:rPr>
          <w:spacing w:val="-4"/>
        </w:rPr>
        <w:t xml:space="preserve"> </w:t>
      </w:r>
      <w:r>
        <w:t>zie</w:t>
      </w:r>
      <w:r>
        <w:rPr>
          <w:spacing w:val="-2"/>
        </w:rPr>
        <w:t xml:space="preserve"> </w:t>
      </w:r>
      <w:hyperlink r:id="rId14">
        <w:r>
          <w:rPr>
            <w:color w:val="0462C1"/>
            <w:u w:val="single" w:color="0462C1"/>
          </w:rPr>
          <w:t>www.klachtenloket-</w:t>
        </w:r>
      </w:hyperlink>
      <w:r>
        <w:rPr>
          <w:color w:val="0462C1"/>
        </w:rPr>
        <w:t xml:space="preserve"> </w:t>
      </w:r>
      <w:hyperlink r:id="rId15">
        <w:r>
          <w:rPr>
            <w:color w:val="0462C1"/>
            <w:spacing w:val="-2"/>
            <w:u w:val="single" w:color="0462C1"/>
          </w:rPr>
          <w:t>kinderopvang.nl</w:t>
        </w:r>
      </w:hyperlink>
    </w:p>
    <w:p w14:paraId="63857436" w14:textId="77777777" w:rsidR="009E3630" w:rsidRDefault="009E3630">
      <w:pPr>
        <w:pStyle w:val="Plattetekst"/>
        <w:ind w:left="0"/>
        <w:rPr>
          <w:sz w:val="20"/>
        </w:rPr>
      </w:pPr>
    </w:p>
    <w:p w14:paraId="11C8311C" w14:textId="77777777" w:rsidR="009E3630" w:rsidRDefault="009E3630">
      <w:pPr>
        <w:pStyle w:val="Plattetekst"/>
        <w:spacing w:before="9"/>
        <w:ind w:left="0"/>
        <w:rPr>
          <w:sz w:val="18"/>
        </w:rPr>
      </w:pPr>
    </w:p>
    <w:p w14:paraId="4810AB74" w14:textId="77777777" w:rsidR="009E3630" w:rsidRDefault="00000000">
      <w:pPr>
        <w:pStyle w:val="Kop1"/>
        <w:numPr>
          <w:ilvl w:val="0"/>
          <w:numId w:val="2"/>
        </w:numPr>
        <w:tabs>
          <w:tab w:val="left" w:pos="497"/>
        </w:tabs>
        <w:spacing w:before="56"/>
        <w:ind w:hanging="361"/>
      </w:pPr>
      <w:bookmarkStart w:id="6" w:name="_TOC_250000"/>
      <w:bookmarkEnd w:id="6"/>
      <w:r>
        <w:rPr>
          <w:spacing w:val="-2"/>
        </w:rPr>
        <w:t>Klachtenverslag</w:t>
      </w:r>
    </w:p>
    <w:p w14:paraId="428E6864" w14:textId="1686A1FB" w:rsidR="009E3630" w:rsidRDefault="000C51CD">
      <w:pPr>
        <w:pStyle w:val="Plattetekst"/>
        <w:spacing w:before="142" w:line="259" w:lineRule="auto"/>
      </w:pPr>
      <w:proofErr w:type="spellStart"/>
      <w:r>
        <w:t>Speulhoes</w:t>
      </w:r>
      <w:proofErr w:type="spellEnd"/>
      <w:r>
        <w:t xml:space="preserve"> </w:t>
      </w:r>
      <w:proofErr w:type="spellStart"/>
      <w:r>
        <w:t>Alette</w:t>
      </w:r>
      <w:proofErr w:type="spellEnd"/>
      <w:r>
        <w:rPr>
          <w:spacing w:val="-3"/>
        </w:rPr>
        <w:t xml:space="preserve"> </w:t>
      </w:r>
      <w:r>
        <w:t>maakt</w:t>
      </w:r>
      <w:r>
        <w:rPr>
          <w:spacing w:val="-3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ieder</w:t>
      </w:r>
      <w:r>
        <w:rPr>
          <w:spacing w:val="-1"/>
        </w:rPr>
        <w:t xml:space="preserve"> </w:t>
      </w:r>
      <w:r>
        <w:t>kalenderjaar</w:t>
      </w:r>
      <w:r>
        <w:rPr>
          <w:spacing w:val="-3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klachtenverslag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eerste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maanden</w:t>
      </w:r>
      <w:r>
        <w:rPr>
          <w:spacing w:val="-3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het daaropvolgende kalenderjaar. In dit verslag staan ten minste de volgende zaken beschreven:</w:t>
      </w:r>
    </w:p>
    <w:p w14:paraId="6C47A9B4" w14:textId="77777777" w:rsidR="009E3630" w:rsidRDefault="00000000">
      <w:pPr>
        <w:pStyle w:val="Lijstalinea"/>
        <w:numPr>
          <w:ilvl w:val="1"/>
          <w:numId w:val="2"/>
        </w:numPr>
        <w:tabs>
          <w:tab w:val="left" w:pos="496"/>
          <w:tab w:val="left" w:pos="497"/>
        </w:tabs>
        <w:spacing w:before="118"/>
        <w:ind w:hanging="361"/>
      </w:pPr>
      <w:r>
        <w:t>Een</w:t>
      </w:r>
      <w:r>
        <w:rPr>
          <w:spacing w:val="-4"/>
        </w:rPr>
        <w:t xml:space="preserve"> </w:t>
      </w:r>
      <w:r>
        <w:t>korte</w:t>
      </w:r>
      <w:r>
        <w:rPr>
          <w:spacing w:val="-5"/>
        </w:rPr>
        <w:t xml:space="preserve"> </w:t>
      </w:r>
      <w:r>
        <w:t>beschrijving</w:t>
      </w:r>
      <w:r>
        <w:rPr>
          <w:spacing w:val="-3"/>
        </w:rPr>
        <w:t xml:space="preserve"> </w:t>
      </w:r>
      <w:r>
        <w:t>van</w:t>
      </w:r>
      <w:r>
        <w:rPr>
          <w:spacing w:val="-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klachtenregeling;</w:t>
      </w:r>
    </w:p>
    <w:p w14:paraId="14465561" w14:textId="77777777" w:rsidR="009E3630" w:rsidRDefault="00000000">
      <w:pPr>
        <w:pStyle w:val="Lijstalinea"/>
        <w:numPr>
          <w:ilvl w:val="1"/>
          <w:numId w:val="2"/>
        </w:numPr>
        <w:tabs>
          <w:tab w:val="left" w:pos="496"/>
          <w:tab w:val="left" w:pos="497"/>
        </w:tabs>
        <w:spacing w:before="22"/>
        <w:ind w:hanging="361"/>
      </w:pPr>
      <w:r>
        <w:t>De</w:t>
      </w:r>
      <w:r>
        <w:rPr>
          <w:spacing w:val="-6"/>
        </w:rPr>
        <w:t xml:space="preserve"> </w:t>
      </w:r>
      <w:r>
        <w:t>manier</w:t>
      </w:r>
      <w:r>
        <w:rPr>
          <w:spacing w:val="-5"/>
        </w:rPr>
        <w:t xml:space="preserve"> </w:t>
      </w:r>
      <w:r>
        <w:t>waarop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klachtenregeling</w:t>
      </w:r>
      <w:r>
        <w:rPr>
          <w:spacing w:val="-4"/>
        </w:rPr>
        <w:t xml:space="preserve"> </w:t>
      </w:r>
      <w:r>
        <w:t>onder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aandacht</w:t>
      </w:r>
      <w:r>
        <w:rPr>
          <w:spacing w:val="-2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ouders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gebracht;</w:t>
      </w:r>
    </w:p>
    <w:p w14:paraId="69462ECC" w14:textId="77777777" w:rsidR="009E3630" w:rsidRDefault="00000000">
      <w:pPr>
        <w:pStyle w:val="Lijstalinea"/>
        <w:numPr>
          <w:ilvl w:val="1"/>
          <w:numId w:val="2"/>
        </w:numPr>
        <w:tabs>
          <w:tab w:val="left" w:pos="496"/>
          <w:tab w:val="left" w:pos="497"/>
        </w:tabs>
        <w:spacing w:before="23"/>
        <w:ind w:hanging="361"/>
      </w:pPr>
      <w:r>
        <w:t>Het</w:t>
      </w:r>
      <w:r>
        <w:rPr>
          <w:spacing w:val="-2"/>
        </w:rPr>
        <w:t xml:space="preserve"> </w:t>
      </w:r>
      <w:r>
        <w:t>aantal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aard</w:t>
      </w:r>
      <w:r>
        <w:rPr>
          <w:spacing w:val="-4"/>
        </w:rPr>
        <w:t xml:space="preserve"> </w:t>
      </w:r>
      <w:r>
        <w:t>van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behandelde klachten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rPr>
          <w:spacing w:val="-2"/>
        </w:rPr>
        <w:t>locatie;</w:t>
      </w:r>
    </w:p>
    <w:p w14:paraId="447E29AB" w14:textId="77777777" w:rsidR="009E3630" w:rsidRDefault="00000000">
      <w:pPr>
        <w:pStyle w:val="Lijstalinea"/>
        <w:numPr>
          <w:ilvl w:val="1"/>
          <w:numId w:val="2"/>
        </w:numPr>
        <w:tabs>
          <w:tab w:val="left" w:pos="496"/>
          <w:tab w:val="left" w:pos="497"/>
        </w:tabs>
        <w:spacing w:before="19"/>
        <w:ind w:hanging="361"/>
      </w:pPr>
      <w:r>
        <w:t>De</w:t>
      </w:r>
      <w:r>
        <w:rPr>
          <w:spacing w:val="-2"/>
        </w:rPr>
        <w:t xml:space="preserve"> </w:t>
      </w:r>
      <w:r>
        <w:t>strekking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oordelen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aard</w:t>
      </w:r>
      <w:r>
        <w:rPr>
          <w:spacing w:val="-4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getroffen</w:t>
      </w:r>
      <w:r>
        <w:rPr>
          <w:spacing w:val="-2"/>
        </w:rPr>
        <w:t xml:space="preserve"> </w:t>
      </w:r>
      <w:r>
        <w:t>maatregelen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locatie;</w:t>
      </w:r>
    </w:p>
    <w:p w14:paraId="37114BA1" w14:textId="77777777" w:rsidR="009E3630" w:rsidRDefault="00000000">
      <w:pPr>
        <w:pStyle w:val="Lijstalinea"/>
        <w:numPr>
          <w:ilvl w:val="1"/>
          <w:numId w:val="2"/>
        </w:numPr>
        <w:tabs>
          <w:tab w:val="left" w:pos="496"/>
          <w:tab w:val="left" w:pos="497"/>
        </w:tabs>
        <w:spacing w:before="22"/>
        <w:ind w:hanging="361"/>
      </w:pPr>
      <w:r>
        <w:t>Het</w:t>
      </w:r>
      <w:r>
        <w:rPr>
          <w:spacing w:val="-5"/>
        </w:rPr>
        <w:t xml:space="preserve"> </w:t>
      </w:r>
      <w:r>
        <w:t>aantal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aard</w:t>
      </w:r>
      <w:r>
        <w:rPr>
          <w:spacing w:val="-4"/>
        </w:rPr>
        <w:t xml:space="preserve"> </w:t>
      </w:r>
      <w:r>
        <w:t>van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door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Geschillencommissie</w:t>
      </w:r>
      <w:r>
        <w:rPr>
          <w:spacing w:val="-5"/>
        </w:rPr>
        <w:t xml:space="preserve"> </w:t>
      </w:r>
      <w:r>
        <w:t>Kinderopvang</w:t>
      </w:r>
      <w:r>
        <w:rPr>
          <w:spacing w:val="-3"/>
        </w:rPr>
        <w:t xml:space="preserve"> </w:t>
      </w:r>
      <w:r>
        <w:t>behandelde</w:t>
      </w:r>
      <w:r>
        <w:rPr>
          <w:spacing w:val="-1"/>
        </w:rPr>
        <w:t xml:space="preserve"> </w:t>
      </w:r>
      <w:r>
        <w:rPr>
          <w:spacing w:val="-2"/>
        </w:rPr>
        <w:t>geschillen.</w:t>
      </w:r>
    </w:p>
    <w:p w14:paraId="2D8F3668" w14:textId="77777777" w:rsidR="009E3630" w:rsidRDefault="009E3630">
      <w:pPr>
        <w:pStyle w:val="Plattetekst"/>
        <w:spacing w:before="3"/>
        <w:ind w:left="0"/>
        <w:rPr>
          <w:sz w:val="35"/>
        </w:rPr>
      </w:pPr>
    </w:p>
    <w:p w14:paraId="6A27023B" w14:textId="301BA4E8" w:rsidR="009E3630" w:rsidRDefault="00000000">
      <w:pPr>
        <w:pStyle w:val="Plattetekst"/>
        <w:spacing w:line="259" w:lineRule="auto"/>
        <w:ind w:right="403"/>
      </w:pPr>
      <w:r>
        <w:t>In het verslag zijn de oordelen over de klachten niet terug te leiden naar klagers, ouders, medewerkers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andere</w:t>
      </w:r>
      <w:r>
        <w:rPr>
          <w:spacing w:val="-1"/>
        </w:rPr>
        <w:t xml:space="preserve"> </w:t>
      </w:r>
      <w:r>
        <w:t>personen,</w:t>
      </w:r>
      <w:r>
        <w:rPr>
          <w:spacing w:val="-2"/>
        </w:rPr>
        <w:t xml:space="preserve"> </w:t>
      </w:r>
      <w:r>
        <w:t>behalve</w:t>
      </w:r>
      <w:r>
        <w:rPr>
          <w:spacing w:val="-4"/>
        </w:rPr>
        <w:t xml:space="preserve"> </w:t>
      </w:r>
      <w:r>
        <w:t>wanneer</w:t>
      </w:r>
      <w:r>
        <w:rPr>
          <w:spacing w:val="-2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houder</w:t>
      </w:r>
      <w:r>
        <w:rPr>
          <w:spacing w:val="-4"/>
        </w:rPr>
        <w:t xml:space="preserve"> </w:t>
      </w:r>
      <w:r>
        <w:t>(een</w:t>
      </w:r>
      <w:r>
        <w:rPr>
          <w:spacing w:val="-2"/>
        </w:rPr>
        <w:t xml:space="preserve"> </w:t>
      </w:r>
      <w:r>
        <w:t>natuurlijk</w:t>
      </w:r>
      <w:r>
        <w:rPr>
          <w:spacing w:val="-2"/>
        </w:rPr>
        <w:t xml:space="preserve"> </w:t>
      </w:r>
      <w:r>
        <w:t>persoon)</w:t>
      </w:r>
      <w:r>
        <w:rPr>
          <w:spacing w:val="-5"/>
        </w:rPr>
        <w:t xml:space="preserve"> </w:t>
      </w:r>
      <w:r>
        <w:t xml:space="preserve">zelf betreft. </w:t>
      </w:r>
    </w:p>
    <w:p w14:paraId="758D7217" w14:textId="094E8E84" w:rsidR="009E3630" w:rsidRDefault="000C51CD">
      <w:pPr>
        <w:pStyle w:val="Plattetekst"/>
        <w:spacing w:before="122" w:line="259" w:lineRule="auto"/>
        <w:ind w:right="350"/>
      </w:pPr>
      <w:proofErr w:type="spellStart"/>
      <w:r>
        <w:t>Speulhoes</w:t>
      </w:r>
      <w:proofErr w:type="spellEnd"/>
      <w:r>
        <w:t xml:space="preserve"> </w:t>
      </w:r>
      <w:proofErr w:type="spellStart"/>
      <w:r>
        <w:t>Alette</w:t>
      </w:r>
      <w:proofErr w:type="spellEnd"/>
      <w:r>
        <w:t xml:space="preserve"> stuurt het klachtenverslag naar de toezichthouder van de GGD. Dit gebeurt vóór 1</w:t>
      </w:r>
      <w:r>
        <w:rPr>
          <w:spacing w:val="40"/>
        </w:rPr>
        <w:t xml:space="preserve"> </w:t>
      </w:r>
      <w:r>
        <w:t>juni</w:t>
      </w:r>
      <w:r>
        <w:rPr>
          <w:spacing w:val="-1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kalenderjaar</w:t>
      </w:r>
      <w:r>
        <w:rPr>
          <w:spacing w:val="-4"/>
        </w:rPr>
        <w:t xml:space="preserve"> </w:t>
      </w:r>
      <w:r>
        <w:t>volgend</w:t>
      </w:r>
      <w:r>
        <w:rPr>
          <w:spacing w:val="-2"/>
        </w:rPr>
        <w:t xml:space="preserve"> </w:t>
      </w:r>
      <w:r>
        <w:t>op</w:t>
      </w:r>
      <w:r>
        <w:rPr>
          <w:spacing w:val="-5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kalenderjaar</w:t>
      </w:r>
      <w:r>
        <w:rPr>
          <w:spacing w:val="-4"/>
        </w:rPr>
        <w:t xml:space="preserve"> </w:t>
      </w:r>
      <w:r>
        <w:t>waarover</w:t>
      </w:r>
      <w:r>
        <w:rPr>
          <w:spacing w:val="-1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verslag</w:t>
      </w:r>
      <w:r>
        <w:rPr>
          <w:spacing w:val="-2"/>
        </w:rPr>
        <w:t xml:space="preserve"> </w:t>
      </w:r>
      <w:r>
        <w:t>gaat.</w:t>
      </w:r>
      <w:r>
        <w:rPr>
          <w:spacing w:val="-4"/>
        </w:rPr>
        <w:t xml:space="preserve"> </w:t>
      </w:r>
      <w:r>
        <w:t>Ook brengt</w:t>
      </w:r>
      <w:r>
        <w:rPr>
          <w:spacing w:val="-1"/>
        </w:rPr>
        <w:t xml:space="preserve"> </w:t>
      </w:r>
      <w:proofErr w:type="spellStart"/>
      <w:r>
        <w:t>Speulhoes</w:t>
      </w:r>
      <w:proofErr w:type="spellEnd"/>
      <w:r>
        <w:t xml:space="preserve"> </w:t>
      </w:r>
      <w:proofErr w:type="spellStart"/>
      <w:r>
        <w:t>Alette</w:t>
      </w:r>
      <w:proofErr w:type="spellEnd"/>
      <w:r>
        <w:t xml:space="preserve"> het klachtenverslag op hetzelfde moment en op passende manier ook onder de aandacht van de ouders.</w:t>
      </w:r>
    </w:p>
    <w:p w14:paraId="4E5EC255" w14:textId="22915573" w:rsidR="009E3630" w:rsidRDefault="00000000">
      <w:pPr>
        <w:pStyle w:val="Plattetekst"/>
        <w:spacing w:before="119"/>
      </w:pPr>
      <w:r>
        <w:t>Wanneer</w:t>
      </w:r>
      <w:r>
        <w:rPr>
          <w:spacing w:val="-5"/>
        </w:rPr>
        <w:t xml:space="preserve"> </w:t>
      </w:r>
      <w:r>
        <w:t>er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een</w:t>
      </w:r>
      <w:r>
        <w:rPr>
          <w:spacing w:val="-2"/>
        </w:rPr>
        <w:t xml:space="preserve"> </w:t>
      </w:r>
      <w:r>
        <w:t>kalenderjaar</w:t>
      </w:r>
      <w:r>
        <w:rPr>
          <w:spacing w:val="-4"/>
        </w:rPr>
        <w:t xml:space="preserve"> </w:t>
      </w:r>
      <w:r>
        <w:t>geen</w:t>
      </w:r>
      <w:r>
        <w:rPr>
          <w:spacing w:val="-4"/>
        </w:rPr>
        <w:t xml:space="preserve"> </w:t>
      </w:r>
      <w:r>
        <w:t>klachten</w:t>
      </w:r>
      <w:r>
        <w:rPr>
          <w:spacing w:val="-7"/>
        </w:rPr>
        <w:t xml:space="preserve"> </w:t>
      </w:r>
      <w:r>
        <w:t>zijn</w:t>
      </w:r>
      <w:r>
        <w:rPr>
          <w:spacing w:val="-3"/>
        </w:rPr>
        <w:t xml:space="preserve"> </w:t>
      </w:r>
      <w:r>
        <w:t>ingediend,</w:t>
      </w:r>
      <w:r>
        <w:rPr>
          <w:spacing w:val="-3"/>
        </w:rPr>
        <w:t xml:space="preserve"> </w:t>
      </w:r>
      <w:r>
        <w:t>stelt</w:t>
      </w:r>
      <w:r>
        <w:rPr>
          <w:spacing w:val="-2"/>
        </w:rPr>
        <w:t xml:space="preserve"> </w:t>
      </w:r>
      <w:proofErr w:type="spellStart"/>
      <w:r w:rsidR="000C51CD">
        <w:t>Speulhoes</w:t>
      </w:r>
      <w:proofErr w:type="spellEnd"/>
      <w:r w:rsidR="000C51CD">
        <w:t xml:space="preserve"> </w:t>
      </w:r>
      <w:proofErr w:type="spellStart"/>
      <w:r w:rsidR="000C51CD">
        <w:t>Alette</w:t>
      </w:r>
      <w:proofErr w:type="spellEnd"/>
      <w:r>
        <w:rPr>
          <w:spacing w:val="-2"/>
        </w:rPr>
        <w:t xml:space="preserve"> </w:t>
      </w:r>
      <w:r>
        <w:t>geen</w:t>
      </w:r>
      <w:r>
        <w:rPr>
          <w:spacing w:val="-5"/>
        </w:rPr>
        <w:t xml:space="preserve"> </w:t>
      </w:r>
      <w:r>
        <w:t>verslag</w:t>
      </w:r>
      <w:r>
        <w:rPr>
          <w:spacing w:val="-4"/>
        </w:rPr>
        <w:t xml:space="preserve"> </w:t>
      </w:r>
      <w:r>
        <w:rPr>
          <w:spacing w:val="-5"/>
        </w:rPr>
        <w:t>op.</w:t>
      </w:r>
    </w:p>
    <w:sectPr w:rsidR="009E3630">
      <w:pgSz w:w="11910" w:h="16840"/>
      <w:pgMar w:top="1360" w:right="1100" w:bottom="1200" w:left="1280" w:header="149" w:footer="10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A922E" w14:textId="77777777" w:rsidR="00472531" w:rsidRDefault="00472531">
      <w:r>
        <w:separator/>
      </w:r>
    </w:p>
  </w:endnote>
  <w:endnote w:type="continuationSeparator" w:id="0">
    <w:p w14:paraId="33E2545F" w14:textId="77777777" w:rsidR="00472531" w:rsidRDefault="00472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CFA76" w14:textId="77777777" w:rsidR="0050280F" w:rsidRDefault="0050280F">
    <w:pPr>
      <w:pStyle w:val="Plattetekst"/>
      <w:spacing w:line="14" w:lineRule="auto"/>
      <w:ind w:left="0"/>
      <w:rPr>
        <w:sz w:val="20"/>
      </w:rPr>
    </w:pPr>
  </w:p>
  <w:p w14:paraId="7E88E79B" w14:textId="6C52D5B2" w:rsidR="009E3630" w:rsidRDefault="0050280F">
    <w:pPr>
      <w:pStyle w:val="Platteteks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6432" behindDoc="1" locked="0" layoutInCell="1" allowOverlap="1" wp14:anchorId="548CCEC3" wp14:editId="482FC985">
              <wp:simplePos x="0" y="0"/>
              <wp:positionH relativeFrom="page">
                <wp:posOffset>2430780</wp:posOffset>
              </wp:positionH>
              <wp:positionV relativeFrom="page">
                <wp:posOffset>9913620</wp:posOffset>
              </wp:positionV>
              <wp:extent cx="2834640" cy="190500"/>
              <wp:effectExtent l="0" t="0" r="381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464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66D52D" w14:textId="16E64962" w:rsidR="009E3630" w:rsidRDefault="00000000">
                          <w:pPr>
                            <w:pStyle w:val="Plattetekst"/>
                            <w:spacing w:before="13"/>
                            <w:ind w:left="20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Klachtenreglement</w:t>
                          </w:r>
                          <w:r>
                            <w:rPr>
                              <w:rFonts w:ascii="Arial" w:hAnsi="Arial"/>
                              <w:spacing w:val="-8"/>
                            </w:rPr>
                            <w:t xml:space="preserve"> </w:t>
                          </w:r>
                          <w:proofErr w:type="spellStart"/>
                          <w:r w:rsidR="0050280F">
                            <w:rPr>
                              <w:rFonts w:ascii="Arial" w:hAnsi="Arial"/>
                            </w:rPr>
                            <w:t>Speulhoes</w:t>
                          </w:r>
                          <w:proofErr w:type="spellEnd"/>
                          <w:r w:rsidR="0050280F">
                            <w:rPr>
                              <w:rFonts w:ascii="Arial" w:hAnsi="Arial"/>
                            </w:rPr>
                            <w:t xml:space="preserve"> </w:t>
                          </w:r>
                          <w:proofErr w:type="spellStart"/>
                          <w:r w:rsidR="0050280F">
                            <w:rPr>
                              <w:rFonts w:ascii="Arial" w:hAnsi="Arial"/>
                            </w:rPr>
                            <w:t>Alette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8CCEC3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191.4pt;margin-top:780.6pt;width:223.2pt;height:15pt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" filled="f" stroked="f">
              <v:textbox inset="0,0,0,0">
                <w:txbxContent>
                  <w:p w14:paraId="1266D52D" w14:textId="16E64962" w:rsidR="009E3630" w:rsidRDefault="00000000">
                    <w:pPr>
                      <w:pStyle w:val="Plattetekst"/>
                      <w:spacing w:before="13"/>
                      <w:ind w:left="20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Klachtenreglement</w:t>
                    </w:r>
                    <w:r>
                      <w:rPr>
                        <w:rFonts w:ascii="Arial" w:hAnsi="Arial"/>
                        <w:spacing w:val="-8"/>
                      </w:rPr>
                      <w:t xml:space="preserve"> </w:t>
                    </w:r>
                    <w:proofErr w:type="spellStart"/>
                    <w:r w:rsidR="0050280F">
                      <w:rPr>
                        <w:rFonts w:ascii="Arial" w:hAnsi="Arial"/>
                      </w:rPr>
                      <w:t>Speulhoes</w:t>
                    </w:r>
                    <w:proofErr w:type="spellEnd"/>
                    <w:r w:rsidR="0050280F">
                      <w:rPr>
                        <w:rFonts w:ascii="Arial" w:hAnsi="Arial"/>
                      </w:rPr>
                      <w:t xml:space="preserve"> </w:t>
                    </w:r>
                    <w:proofErr w:type="spellStart"/>
                    <w:r w:rsidR="0050280F">
                      <w:rPr>
                        <w:rFonts w:ascii="Arial" w:hAnsi="Arial"/>
                      </w:rPr>
                      <w:t>Alette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083F09">
      <w:rPr>
        <w:noProof/>
      </w:rPr>
      <mc:AlternateContent>
        <mc:Choice Requires="wps">
          <w:drawing>
            <wp:anchor distT="0" distB="0" distL="114300" distR="114300" simplePos="0" relativeHeight="487505920" behindDoc="1" locked="0" layoutInCell="1" allowOverlap="1" wp14:anchorId="519B7964" wp14:editId="1DDC08F9">
              <wp:simplePos x="0" y="0"/>
              <wp:positionH relativeFrom="page">
                <wp:posOffset>861060</wp:posOffset>
              </wp:positionH>
              <wp:positionV relativeFrom="page">
                <wp:posOffset>9914255</wp:posOffset>
              </wp:positionV>
              <wp:extent cx="167005" cy="182245"/>
              <wp:effectExtent l="0" t="0" r="0" b="0"/>
              <wp:wrapNone/>
              <wp:docPr id="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E4FC16" w14:textId="77777777" w:rsidR="009E3630" w:rsidRDefault="00000000">
                          <w:pPr>
                            <w:pStyle w:val="Plattetekst"/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</w:rPr>
                            <w:t>1</w:t>
                          </w:r>
                          <w:r>
                            <w:rPr>
                              <w:rFonts w:ascii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9B7964" id="docshape2" o:spid="_x0000_s1027" type="#_x0000_t202" style="position:absolute;margin-left:67.8pt;margin-top:780.65pt;width:13.15pt;height:14.35pt;z-index:-1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" filled="f" stroked="f">
              <v:textbox inset="0,0,0,0">
                <w:txbxContent>
                  <w:p w14:paraId="38E4FC16" w14:textId="77777777" w:rsidR="009E3630" w:rsidRDefault="00000000">
                    <w:pPr>
                      <w:pStyle w:val="Plattetekst"/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rPr>
                        <w:rFonts w:ascii="Arial"/>
                      </w:rPr>
                      <w:fldChar w:fldCharType="separate"/>
                    </w:r>
                    <w:r>
                      <w:rPr>
                        <w:rFonts w:ascii="Arial"/>
                      </w:rPr>
                      <w:t>1</w:t>
                    </w:r>
                    <w:r>
                      <w:rPr>
                        <w:rFonts w:ascii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DD0B4" w14:textId="77777777" w:rsidR="00472531" w:rsidRDefault="00472531">
      <w:r>
        <w:separator/>
      </w:r>
    </w:p>
  </w:footnote>
  <w:footnote w:type="continuationSeparator" w:id="0">
    <w:p w14:paraId="76833477" w14:textId="77777777" w:rsidR="00472531" w:rsidRDefault="00472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43CF4" w14:textId="72F3967F" w:rsidR="009E3630" w:rsidRDefault="009E3630">
    <w:pPr>
      <w:pStyle w:val="Platteteks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83F02"/>
    <w:multiLevelType w:val="hybridMultilevel"/>
    <w:tmpl w:val="FA9AA20E"/>
    <w:lvl w:ilvl="0" w:tplc="8ED27A62">
      <w:start w:val="1"/>
      <w:numFmt w:val="lowerLetter"/>
      <w:lvlText w:val="%1."/>
      <w:lvlJc w:val="left"/>
      <w:pPr>
        <w:ind w:left="85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nl-NL" w:eastAsia="en-US" w:bidi="ar-SA"/>
      </w:rPr>
    </w:lvl>
    <w:lvl w:ilvl="1" w:tplc="A508A0F4">
      <w:numFmt w:val="bullet"/>
      <w:lvlText w:val="•"/>
      <w:lvlJc w:val="left"/>
      <w:pPr>
        <w:ind w:left="1726" w:hanging="360"/>
      </w:pPr>
      <w:rPr>
        <w:rFonts w:hint="default"/>
        <w:lang w:val="nl-NL" w:eastAsia="en-US" w:bidi="ar-SA"/>
      </w:rPr>
    </w:lvl>
    <w:lvl w:ilvl="2" w:tplc="1B8E75D4">
      <w:numFmt w:val="bullet"/>
      <w:lvlText w:val="•"/>
      <w:lvlJc w:val="left"/>
      <w:pPr>
        <w:ind w:left="2593" w:hanging="360"/>
      </w:pPr>
      <w:rPr>
        <w:rFonts w:hint="default"/>
        <w:lang w:val="nl-NL" w:eastAsia="en-US" w:bidi="ar-SA"/>
      </w:rPr>
    </w:lvl>
    <w:lvl w:ilvl="3" w:tplc="C5AE4CBE">
      <w:numFmt w:val="bullet"/>
      <w:lvlText w:val="•"/>
      <w:lvlJc w:val="left"/>
      <w:pPr>
        <w:ind w:left="3459" w:hanging="360"/>
      </w:pPr>
      <w:rPr>
        <w:rFonts w:hint="default"/>
        <w:lang w:val="nl-NL" w:eastAsia="en-US" w:bidi="ar-SA"/>
      </w:rPr>
    </w:lvl>
    <w:lvl w:ilvl="4" w:tplc="89C83AB6">
      <w:numFmt w:val="bullet"/>
      <w:lvlText w:val="•"/>
      <w:lvlJc w:val="left"/>
      <w:pPr>
        <w:ind w:left="4326" w:hanging="360"/>
      </w:pPr>
      <w:rPr>
        <w:rFonts w:hint="default"/>
        <w:lang w:val="nl-NL" w:eastAsia="en-US" w:bidi="ar-SA"/>
      </w:rPr>
    </w:lvl>
    <w:lvl w:ilvl="5" w:tplc="DD8E36F8">
      <w:numFmt w:val="bullet"/>
      <w:lvlText w:val="•"/>
      <w:lvlJc w:val="left"/>
      <w:pPr>
        <w:ind w:left="5193" w:hanging="360"/>
      </w:pPr>
      <w:rPr>
        <w:rFonts w:hint="default"/>
        <w:lang w:val="nl-NL" w:eastAsia="en-US" w:bidi="ar-SA"/>
      </w:rPr>
    </w:lvl>
    <w:lvl w:ilvl="6" w:tplc="3FC02C36">
      <w:numFmt w:val="bullet"/>
      <w:lvlText w:val="•"/>
      <w:lvlJc w:val="left"/>
      <w:pPr>
        <w:ind w:left="6059" w:hanging="360"/>
      </w:pPr>
      <w:rPr>
        <w:rFonts w:hint="default"/>
        <w:lang w:val="nl-NL" w:eastAsia="en-US" w:bidi="ar-SA"/>
      </w:rPr>
    </w:lvl>
    <w:lvl w:ilvl="7" w:tplc="99F48BDC">
      <w:numFmt w:val="bullet"/>
      <w:lvlText w:val="•"/>
      <w:lvlJc w:val="left"/>
      <w:pPr>
        <w:ind w:left="6926" w:hanging="360"/>
      </w:pPr>
      <w:rPr>
        <w:rFonts w:hint="default"/>
        <w:lang w:val="nl-NL" w:eastAsia="en-US" w:bidi="ar-SA"/>
      </w:rPr>
    </w:lvl>
    <w:lvl w:ilvl="8" w:tplc="116811C8">
      <w:numFmt w:val="bullet"/>
      <w:lvlText w:val="•"/>
      <w:lvlJc w:val="left"/>
      <w:pPr>
        <w:ind w:left="7793" w:hanging="360"/>
      </w:pPr>
      <w:rPr>
        <w:rFonts w:hint="default"/>
        <w:lang w:val="nl-NL" w:eastAsia="en-US" w:bidi="ar-SA"/>
      </w:rPr>
    </w:lvl>
  </w:abstractNum>
  <w:abstractNum w:abstractNumId="1" w15:restartNumberingAfterBreak="0">
    <w:nsid w:val="73F1312D"/>
    <w:multiLevelType w:val="hybridMultilevel"/>
    <w:tmpl w:val="8F0896D0"/>
    <w:lvl w:ilvl="0" w:tplc="30580492">
      <w:start w:val="1"/>
      <w:numFmt w:val="decimal"/>
      <w:lvlText w:val="%1."/>
      <w:lvlJc w:val="left"/>
      <w:pPr>
        <w:ind w:left="49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nl-NL" w:eastAsia="en-US" w:bidi="ar-SA"/>
      </w:rPr>
    </w:lvl>
    <w:lvl w:ilvl="1" w:tplc="C1D81BAC">
      <w:numFmt w:val="bullet"/>
      <w:lvlText w:val="•"/>
      <w:lvlJc w:val="left"/>
      <w:pPr>
        <w:ind w:left="1402" w:hanging="360"/>
      </w:pPr>
      <w:rPr>
        <w:rFonts w:hint="default"/>
        <w:lang w:val="nl-NL" w:eastAsia="en-US" w:bidi="ar-SA"/>
      </w:rPr>
    </w:lvl>
    <w:lvl w:ilvl="2" w:tplc="1CA8DCBA">
      <w:numFmt w:val="bullet"/>
      <w:lvlText w:val="•"/>
      <w:lvlJc w:val="left"/>
      <w:pPr>
        <w:ind w:left="2305" w:hanging="360"/>
      </w:pPr>
      <w:rPr>
        <w:rFonts w:hint="default"/>
        <w:lang w:val="nl-NL" w:eastAsia="en-US" w:bidi="ar-SA"/>
      </w:rPr>
    </w:lvl>
    <w:lvl w:ilvl="3" w:tplc="8EBE7374">
      <w:numFmt w:val="bullet"/>
      <w:lvlText w:val="•"/>
      <w:lvlJc w:val="left"/>
      <w:pPr>
        <w:ind w:left="3207" w:hanging="360"/>
      </w:pPr>
      <w:rPr>
        <w:rFonts w:hint="default"/>
        <w:lang w:val="nl-NL" w:eastAsia="en-US" w:bidi="ar-SA"/>
      </w:rPr>
    </w:lvl>
    <w:lvl w:ilvl="4" w:tplc="90F8F0C8">
      <w:numFmt w:val="bullet"/>
      <w:lvlText w:val="•"/>
      <w:lvlJc w:val="left"/>
      <w:pPr>
        <w:ind w:left="4110" w:hanging="360"/>
      </w:pPr>
      <w:rPr>
        <w:rFonts w:hint="default"/>
        <w:lang w:val="nl-NL" w:eastAsia="en-US" w:bidi="ar-SA"/>
      </w:rPr>
    </w:lvl>
    <w:lvl w:ilvl="5" w:tplc="C462550A">
      <w:numFmt w:val="bullet"/>
      <w:lvlText w:val="•"/>
      <w:lvlJc w:val="left"/>
      <w:pPr>
        <w:ind w:left="5013" w:hanging="360"/>
      </w:pPr>
      <w:rPr>
        <w:rFonts w:hint="default"/>
        <w:lang w:val="nl-NL" w:eastAsia="en-US" w:bidi="ar-SA"/>
      </w:rPr>
    </w:lvl>
    <w:lvl w:ilvl="6" w:tplc="B5E0D37C">
      <w:numFmt w:val="bullet"/>
      <w:lvlText w:val="•"/>
      <w:lvlJc w:val="left"/>
      <w:pPr>
        <w:ind w:left="5915" w:hanging="360"/>
      </w:pPr>
      <w:rPr>
        <w:rFonts w:hint="default"/>
        <w:lang w:val="nl-NL" w:eastAsia="en-US" w:bidi="ar-SA"/>
      </w:rPr>
    </w:lvl>
    <w:lvl w:ilvl="7" w:tplc="F71A2A3C">
      <w:numFmt w:val="bullet"/>
      <w:lvlText w:val="•"/>
      <w:lvlJc w:val="left"/>
      <w:pPr>
        <w:ind w:left="6818" w:hanging="360"/>
      </w:pPr>
      <w:rPr>
        <w:rFonts w:hint="default"/>
        <w:lang w:val="nl-NL" w:eastAsia="en-US" w:bidi="ar-SA"/>
      </w:rPr>
    </w:lvl>
    <w:lvl w:ilvl="8" w:tplc="CB94886C">
      <w:numFmt w:val="bullet"/>
      <w:lvlText w:val="•"/>
      <w:lvlJc w:val="left"/>
      <w:pPr>
        <w:ind w:left="7721" w:hanging="360"/>
      </w:pPr>
      <w:rPr>
        <w:rFonts w:hint="default"/>
        <w:lang w:val="nl-NL" w:eastAsia="en-US" w:bidi="ar-SA"/>
      </w:rPr>
    </w:lvl>
  </w:abstractNum>
  <w:abstractNum w:abstractNumId="2" w15:restartNumberingAfterBreak="0">
    <w:nsid w:val="7CE95170"/>
    <w:multiLevelType w:val="hybridMultilevel"/>
    <w:tmpl w:val="E6D66692"/>
    <w:lvl w:ilvl="0" w:tplc="4940948A">
      <w:start w:val="1"/>
      <w:numFmt w:val="decimal"/>
      <w:lvlText w:val="%1."/>
      <w:lvlJc w:val="left"/>
      <w:pPr>
        <w:ind w:left="496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nl-NL" w:eastAsia="en-US" w:bidi="ar-SA"/>
      </w:rPr>
    </w:lvl>
    <w:lvl w:ilvl="1" w:tplc="20F25E4C">
      <w:numFmt w:val="bullet"/>
      <w:lvlText w:val=""/>
      <w:lvlJc w:val="left"/>
      <w:pPr>
        <w:ind w:left="49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nl-NL" w:eastAsia="en-US" w:bidi="ar-SA"/>
      </w:rPr>
    </w:lvl>
    <w:lvl w:ilvl="2" w:tplc="E402A168">
      <w:numFmt w:val="bullet"/>
      <w:lvlText w:val="•"/>
      <w:lvlJc w:val="left"/>
      <w:pPr>
        <w:ind w:left="2305" w:hanging="360"/>
      </w:pPr>
      <w:rPr>
        <w:rFonts w:hint="default"/>
        <w:lang w:val="nl-NL" w:eastAsia="en-US" w:bidi="ar-SA"/>
      </w:rPr>
    </w:lvl>
    <w:lvl w:ilvl="3" w:tplc="B8F4E12C">
      <w:numFmt w:val="bullet"/>
      <w:lvlText w:val="•"/>
      <w:lvlJc w:val="left"/>
      <w:pPr>
        <w:ind w:left="3207" w:hanging="360"/>
      </w:pPr>
      <w:rPr>
        <w:rFonts w:hint="default"/>
        <w:lang w:val="nl-NL" w:eastAsia="en-US" w:bidi="ar-SA"/>
      </w:rPr>
    </w:lvl>
    <w:lvl w:ilvl="4" w:tplc="0EB45024">
      <w:numFmt w:val="bullet"/>
      <w:lvlText w:val="•"/>
      <w:lvlJc w:val="left"/>
      <w:pPr>
        <w:ind w:left="4110" w:hanging="360"/>
      </w:pPr>
      <w:rPr>
        <w:rFonts w:hint="default"/>
        <w:lang w:val="nl-NL" w:eastAsia="en-US" w:bidi="ar-SA"/>
      </w:rPr>
    </w:lvl>
    <w:lvl w:ilvl="5" w:tplc="0D6ADAEA">
      <w:numFmt w:val="bullet"/>
      <w:lvlText w:val="•"/>
      <w:lvlJc w:val="left"/>
      <w:pPr>
        <w:ind w:left="5013" w:hanging="360"/>
      </w:pPr>
      <w:rPr>
        <w:rFonts w:hint="default"/>
        <w:lang w:val="nl-NL" w:eastAsia="en-US" w:bidi="ar-SA"/>
      </w:rPr>
    </w:lvl>
    <w:lvl w:ilvl="6" w:tplc="F4E0C518">
      <w:numFmt w:val="bullet"/>
      <w:lvlText w:val="•"/>
      <w:lvlJc w:val="left"/>
      <w:pPr>
        <w:ind w:left="5915" w:hanging="360"/>
      </w:pPr>
      <w:rPr>
        <w:rFonts w:hint="default"/>
        <w:lang w:val="nl-NL" w:eastAsia="en-US" w:bidi="ar-SA"/>
      </w:rPr>
    </w:lvl>
    <w:lvl w:ilvl="7" w:tplc="ACE2024C">
      <w:numFmt w:val="bullet"/>
      <w:lvlText w:val="•"/>
      <w:lvlJc w:val="left"/>
      <w:pPr>
        <w:ind w:left="6818" w:hanging="360"/>
      </w:pPr>
      <w:rPr>
        <w:rFonts w:hint="default"/>
        <w:lang w:val="nl-NL" w:eastAsia="en-US" w:bidi="ar-SA"/>
      </w:rPr>
    </w:lvl>
    <w:lvl w:ilvl="8" w:tplc="9342EA60">
      <w:numFmt w:val="bullet"/>
      <w:lvlText w:val="•"/>
      <w:lvlJc w:val="left"/>
      <w:pPr>
        <w:ind w:left="7721" w:hanging="360"/>
      </w:pPr>
      <w:rPr>
        <w:rFonts w:hint="default"/>
        <w:lang w:val="nl-NL" w:eastAsia="en-US" w:bidi="ar-SA"/>
      </w:rPr>
    </w:lvl>
  </w:abstractNum>
  <w:num w:numId="1" w16cid:durableId="1916234371">
    <w:abstractNumId w:val="0"/>
  </w:num>
  <w:num w:numId="2" w16cid:durableId="655376936">
    <w:abstractNumId w:val="2"/>
  </w:num>
  <w:num w:numId="3" w16cid:durableId="573051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630"/>
    <w:rsid w:val="00083F09"/>
    <w:rsid w:val="000C51CD"/>
    <w:rsid w:val="00345F5A"/>
    <w:rsid w:val="003C23FE"/>
    <w:rsid w:val="003C27AB"/>
    <w:rsid w:val="00472531"/>
    <w:rsid w:val="0050280F"/>
    <w:rsid w:val="005A07B9"/>
    <w:rsid w:val="0084545A"/>
    <w:rsid w:val="008462F4"/>
    <w:rsid w:val="009E3630"/>
    <w:rsid w:val="00B6037D"/>
    <w:rsid w:val="00EF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F893E"/>
  <w15:docId w15:val="{147DEC30-1A13-40EB-9443-E6BEE2CD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paragraph" w:styleId="Kop1">
    <w:name w:val="heading 1"/>
    <w:basedOn w:val="Standaard"/>
    <w:uiPriority w:val="9"/>
    <w:qFormat/>
    <w:pPr>
      <w:ind w:left="496" w:hanging="361"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hopg1">
    <w:name w:val="toc 1"/>
    <w:basedOn w:val="Standaard"/>
    <w:uiPriority w:val="1"/>
    <w:qFormat/>
    <w:pPr>
      <w:spacing w:before="22"/>
      <w:ind w:left="496" w:hanging="361"/>
    </w:pPr>
  </w:style>
  <w:style w:type="paragraph" w:styleId="Plattetekst">
    <w:name w:val="Body Text"/>
    <w:basedOn w:val="Standaard"/>
    <w:uiPriority w:val="1"/>
    <w:qFormat/>
    <w:pPr>
      <w:ind w:left="136"/>
    </w:pPr>
  </w:style>
  <w:style w:type="paragraph" w:styleId="Titel">
    <w:name w:val="Title"/>
    <w:basedOn w:val="Standaard"/>
    <w:uiPriority w:val="10"/>
    <w:qFormat/>
    <w:pPr>
      <w:spacing w:before="108"/>
      <w:ind w:left="136" w:right="5305"/>
    </w:pPr>
    <w:rPr>
      <w:b/>
      <w:bCs/>
      <w:sz w:val="32"/>
      <w:szCs w:val="32"/>
    </w:rPr>
  </w:style>
  <w:style w:type="paragraph" w:styleId="Lijstalinea">
    <w:name w:val="List Paragraph"/>
    <w:basedOn w:val="Standaard"/>
    <w:uiPriority w:val="1"/>
    <w:qFormat/>
    <w:pPr>
      <w:ind w:left="496" w:hanging="361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EF0BC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F0BCF"/>
    <w:rPr>
      <w:rFonts w:ascii="Calibri" w:eastAsia="Calibri" w:hAnsi="Calibri" w:cs="Calibri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EF0BC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F0BCF"/>
    <w:rPr>
      <w:rFonts w:ascii="Calibri" w:eastAsia="Calibri" w:hAnsi="Calibri" w:cs="Calibri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degeschillencommisssie.nl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klachtenloket-kinderopvang.nl/ouder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lachtenloket-kinderopvang.nl/ouder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lachtenloket-kinderopvang.nl/" TargetMode="External"/><Relationship Id="rId10" Type="http://schemas.openxmlformats.org/officeDocument/2006/relationships/hyperlink" Target="http://www.degeschillencommissie.n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geschillencommissie.nl/" TargetMode="External"/><Relationship Id="rId14" Type="http://schemas.openxmlformats.org/officeDocument/2006/relationships/hyperlink" Target="http://www.klachtenloket-kinderopvang.n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1248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Risico Inventarisatie en Evaluatie 2020</dc:subject>
  <dc:creator>Kirsten Vervoort</dc:creator>
  <cp:lastModifiedBy>Thijs Stelling</cp:lastModifiedBy>
  <cp:revision>2</cp:revision>
  <cp:lastPrinted>2023-03-28T09:51:00Z</cp:lastPrinted>
  <dcterms:created xsi:type="dcterms:W3CDTF">2023-04-19T08:25:00Z</dcterms:created>
  <dcterms:modified xsi:type="dcterms:W3CDTF">2023-04-19T08:25:00Z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2023-03-27T00:00:00Z</vt:filetime>
  </property>
  <property fmtid="{D5CDD505-2E9C-101B-9397-08002B2CF9AE}" pid="5" name="Producer">
    <vt:lpwstr>Microsoft® Word voor Microsoft 365</vt:lpwstr>
  </property>
</Properties>
</file>